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3E1BF4" w:rsidRDefault="00591043" w:rsidP="00917C71">
      <w:pPr>
        <w:spacing w:before="120" w:after="0" w:line="240" w:lineRule="auto"/>
        <w:jc w:val="center"/>
        <w:rPr>
          <w:b/>
          <w:smallCaps/>
          <w:sz w:val="28"/>
        </w:rPr>
      </w:pPr>
      <w:r w:rsidRPr="003E1BF4">
        <w:rPr>
          <w:b/>
          <w:smallCaps/>
          <w:sz w:val="32"/>
        </w:rPr>
        <w:t>Pós-Graduação em Modelagem Computacional</w:t>
      </w:r>
    </w:p>
    <w:p w:rsidR="00F64A17" w:rsidRPr="00917C71" w:rsidRDefault="00591043" w:rsidP="00917C71">
      <w:pPr>
        <w:spacing w:after="0" w:line="240" w:lineRule="auto"/>
        <w:jc w:val="center"/>
        <w:rPr>
          <w:b/>
          <w:sz w:val="24"/>
          <w:u w:val="single"/>
        </w:rPr>
      </w:pPr>
      <w:r w:rsidRPr="00917C71">
        <w:rPr>
          <w:sz w:val="24"/>
        </w:rPr>
        <w:t>GA-038 Processamento Digital de Sinai</w:t>
      </w:r>
      <w:r w:rsidR="00A733B6">
        <w:rPr>
          <w:sz w:val="24"/>
        </w:rPr>
        <w:t xml:space="preserve">s – </w:t>
      </w:r>
      <w:r w:rsidR="000868DB">
        <w:rPr>
          <w:b/>
          <w:sz w:val="24"/>
          <w:u w:val="single"/>
        </w:rPr>
        <w:t>Qu</w:t>
      </w:r>
      <w:r w:rsidR="00850B09">
        <w:rPr>
          <w:b/>
          <w:sz w:val="24"/>
          <w:u w:val="single"/>
        </w:rPr>
        <w:t>inta</w:t>
      </w:r>
      <w:r w:rsidR="00DE7E41">
        <w:rPr>
          <w:b/>
          <w:sz w:val="24"/>
          <w:u w:val="single"/>
        </w:rPr>
        <w:t xml:space="preserve"> </w:t>
      </w:r>
      <w:r w:rsidRPr="00917C71">
        <w:rPr>
          <w:b/>
          <w:sz w:val="24"/>
          <w:u w:val="single"/>
        </w:rPr>
        <w:t>Lista de Exercícios</w:t>
      </w:r>
      <w:r w:rsidR="002D3AF4" w:rsidRPr="00917C71">
        <w:rPr>
          <w:b/>
          <w:sz w:val="24"/>
          <w:u w:val="single"/>
        </w:rPr>
        <w:t xml:space="preserve"> </w:t>
      </w:r>
    </w:p>
    <w:p w:rsidR="002D3AF4" w:rsidRPr="00917C71" w:rsidRDefault="002D3AF4" w:rsidP="00917C71">
      <w:pPr>
        <w:spacing w:before="120" w:after="0" w:line="240" w:lineRule="auto"/>
        <w:jc w:val="center"/>
        <w:rPr>
          <w:b/>
          <w:color w:val="FF0000"/>
        </w:rPr>
      </w:pPr>
      <w:r w:rsidRPr="00917C71">
        <w:rPr>
          <w:color w:val="FF0000"/>
        </w:rPr>
        <w:t>(</w:t>
      </w:r>
      <w:r w:rsidRPr="00917C71">
        <w:rPr>
          <w:b/>
          <w:color w:val="FF0000"/>
        </w:rPr>
        <w:t xml:space="preserve">Prazo de entrega: dia </w:t>
      </w:r>
      <w:r w:rsidR="00850B09">
        <w:rPr>
          <w:b/>
          <w:color w:val="FF0000"/>
        </w:rPr>
        <w:t>14</w:t>
      </w:r>
      <w:r w:rsidR="00F72E74">
        <w:rPr>
          <w:b/>
          <w:color w:val="FF0000"/>
        </w:rPr>
        <w:t xml:space="preserve"> de </w:t>
      </w:r>
      <w:r w:rsidR="00850B09">
        <w:rPr>
          <w:b/>
          <w:color w:val="FF0000"/>
        </w:rPr>
        <w:t>dezembro</w:t>
      </w:r>
      <w:r w:rsidR="00F72E74">
        <w:rPr>
          <w:b/>
          <w:color w:val="FF0000"/>
        </w:rPr>
        <w:t xml:space="preserve"> de 2010</w:t>
      </w:r>
      <w:r w:rsidR="00664E3B">
        <w:rPr>
          <w:b/>
          <w:color w:val="FF0000"/>
        </w:rPr>
        <w:t xml:space="preserve"> às 1</w:t>
      </w:r>
      <w:r w:rsidR="00851209">
        <w:rPr>
          <w:b/>
          <w:color w:val="FF0000"/>
        </w:rPr>
        <w:t>3h30min</w:t>
      </w:r>
      <w:r w:rsidR="00B7405F" w:rsidRPr="00917C71">
        <w:rPr>
          <w:b/>
          <w:color w:val="FF0000"/>
        </w:rPr>
        <w:t>)</w:t>
      </w:r>
    </w:p>
    <w:p w:rsidR="00917C71" w:rsidRDefault="00917C71" w:rsidP="00645C58">
      <w:pPr>
        <w:spacing w:after="120" w:line="240" w:lineRule="auto"/>
        <w:jc w:val="center"/>
        <w:rPr>
          <w:b/>
        </w:rPr>
      </w:pPr>
      <w:r>
        <w:rPr>
          <w:b/>
        </w:rPr>
        <w:t>Indique a linha de raciocínio pela qual chegou às soluções e embase as suas respostas com argumentações e justificativas adequadas.</w:t>
      </w:r>
      <w:r w:rsidR="00A5450D">
        <w:rPr>
          <w:b/>
        </w:rPr>
        <w:t xml:space="preserve"> Para os exercícios que envolvem simulação computacional, apresente também os scripts e resultados gráficos produzidos.</w:t>
      </w:r>
    </w:p>
    <w:p w:rsidR="00D64BAB" w:rsidRPr="00B67B66" w:rsidRDefault="00D75775" w:rsidP="00645C58">
      <w:pPr>
        <w:pStyle w:val="Ttulo3"/>
      </w:pPr>
      <w:r w:rsidRPr="00B67B66">
        <w:t xml:space="preserve">Exercício </w:t>
      </w:r>
      <w:proofErr w:type="gramStart"/>
      <w:r w:rsidRPr="00B67B66">
        <w:t>1</w:t>
      </w:r>
      <w:proofErr w:type="gramEnd"/>
    </w:p>
    <w:p w:rsidR="008620ED" w:rsidRPr="008620ED" w:rsidRDefault="008620ED" w:rsidP="00C86032">
      <w:pPr>
        <w:spacing w:after="120" w:line="240" w:lineRule="auto"/>
      </w:pPr>
      <w:r w:rsidRPr="008620ED">
        <w:t xml:space="preserve">Sabe-se que a amostragem ideal de um sinal de tempo contínuo </w:t>
      </w:r>
      <m:oMath>
        <m:r>
          <w:rPr>
            <w:rFonts w:ascii="Cambria Math" w:hAnsi="Cambria Math"/>
          </w:rPr>
          <m:t>x(t)</m:t>
        </m:r>
      </m:oMath>
      <w:r w:rsidRPr="008620ED">
        <w:t xml:space="preserve">, </w:t>
      </w:r>
      <w:r w:rsidR="00F41A9C">
        <w:t xml:space="preserve">realizada </w:t>
      </w:r>
      <w:r w:rsidRPr="008620ED">
        <w:t xml:space="preserve">com freqüência de amostragem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 xml:space="preserve"> = 500</m:t>
        </m:r>
      </m:oMath>
      <w:r>
        <w:t xml:space="preserve"> </w:t>
      </w:r>
      <w:r w:rsidRPr="008620ED">
        <w:t xml:space="preserve">Hz, resulta na seqüência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</w:rPr>
                  <m:t>n</m:t>
                </m:r>
              </m:e>
            </m:d>
          </m:e>
        </m:func>
      </m:oMath>
      <w:r w:rsidRPr="008620ED">
        <w:t xml:space="preserve">. </w:t>
      </w:r>
    </w:p>
    <w:p w:rsidR="008620ED" w:rsidRDefault="008620ED" w:rsidP="00CD77DA">
      <w:pPr>
        <w:numPr>
          <w:ilvl w:val="0"/>
          <w:numId w:val="13"/>
        </w:numPr>
        <w:spacing w:after="120" w:line="240" w:lineRule="auto"/>
      </w:pPr>
      <w:r>
        <w:t>D</w:t>
      </w:r>
      <w:r w:rsidRPr="008620ED">
        <w:t xml:space="preserve">etermine </w:t>
      </w:r>
      <w:r>
        <w:t xml:space="preserve">uma expressão algébrica para </w:t>
      </w:r>
      <w:r w:rsidRPr="008620ED">
        <w:rPr>
          <w:u w:val="single"/>
        </w:rPr>
        <w:t>todos</w:t>
      </w:r>
      <w:r w:rsidRPr="008620ED">
        <w:t xml:space="preserve"> os sinais </w:t>
      </w:r>
      <m:oMath>
        <m:r>
          <w:rPr>
            <w:rFonts w:ascii="Cambria Math" w:hAnsi="Cambria Math"/>
          </w:rPr>
          <m:t>x(t)</m:t>
        </m:r>
      </m:oMath>
      <w:r w:rsidRPr="008620ED">
        <w:t xml:space="preserve"> que, quando amostrados com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 xml:space="preserve"> = 500</m:t>
        </m:r>
      </m:oMath>
      <w:r w:rsidRPr="008620ED">
        <w:t xml:space="preserve"> Hz, produzem o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8620ED">
        <w:t xml:space="preserve"> dado.</w:t>
      </w:r>
    </w:p>
    <w:p w:rsidR="008620ED" w:rsidRPr="008620ED" w:rsidRDefault="008620ED" w:rsidP="00C86032">
      <w:pPr>
        <w:numPr>
          <w:ilvl w:val="0"/>
          <w:numId w:val="13"/>
        </w:numPr>
        <w:spacing w:after="120" w:line="240" w:lineRule="auto"/>
      </w:pPr>
      <w:r w:rsidRPr="008620ED">
        <w:t>Suponha que o critério de Nyquist tenha sido respeitado</w:t>
      </w:r>
      <w:r>
        <w:t xml:space="preserve"> na amostragem feita no item (a):</w:t>
      </w:r>
      <w:r w:rsidRPr="008620ED">
        <w:t xml:space="preserve"> determine uma expressão algébrica para </w:t>
      </w:r>
      <m:oMath>
        <m:r>
          <w:rPr>
            <w:rFonts w:ascii="Cambria Math" w:hAnsi="Cambria Math"/>
          </w:rPr>
          <m:t>x(t)</m:t>
        </m:r>
      </m:oMath>
      <w:r w:rsidRPr="008620ED">
        <w:t>.</w:t>
      </w:r>
    </w:p>
    <w:p w:rsidR="008620ED" w:rsidRPr="008620ED" w:rsidRDefault="008620ED" w:rsidP="00C86032">
      <w:pPr>
        <w:numPr>
          <w:ilvl w:val="0"/>
          <w:numId w:val="13"/>
        </w:numPr>
        <w:spacing w:after="120" w:line="240" w:lineRule="auto"/>
      </w:pPr>
      <w:r w:rsidRPr="008620ED">
        <w:t xml:space="preserve">Suponha que o </w:t>
      </w:r>
      <m:oMath>
        <m:r>
          <w:rPr>
            <w:rFonts w:ascii="Cambria Math" w:hAnsi="Cambria Math"/>
          </w:rPr>
          <m:t>x(t)</m:t>
        </m:r>
      </m:oMath>
      <w:r w:rsidRPr="008620ED">
        <w:t xml:space="preserve"> encontrado no item (</w:t>
      </w:r>
      <w:r>
        <w:t>b</w:t>
      </w:r>
      <w:r w:rsidRPr="008620ED">
        <w:t xml:space="preserve">) seja amostrado com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8620ED">
        <w:t xml:space="preserve"> kHz. </w:t>
      </w:r>
    </w:p>
    <w:p w:rsidR="008620ED" w:rsidRPr="008620ED" w:rsidRDefault="008620ED" w:rsidP="00CD77DA">
      <w:pPr>
        <w:numPr>
          <w:ilvl w:val="1"/>
          <w:numId w:val="13"/>
        </w:numPr>
        <w:spacing w:after="120" w:line="240" w:lineRule="auto"/>
      </w:pPr>
      <w:r w:rsidRPr="008620ED">
        <w:t xml:space="preserve">Obtenha o </w:t>
      </w:r>
      <m:oMath>
        <m:r>
          <w:rPr>
            <w:rFonts w:ascii="Cambria Math" w:hAnsi="Cambria Math"/>
          </w:rPr>
          <m:t>x[n]</m:t>
        </m:r>
      </m:oMath>
      <w:r w:rsidRPr="008620ED">
        <w:t xml:space="preserve"> correspondente;</w:t>
      </w:r>
    </w:p>
    <w:p w:rsidR="008620ED" w:rsidRDefault="008620ED" w:rsidP="00C86032">
      <w:pPr>
        <w:numPr>
          <w:ilvl w:val="1"/>
          <w:numId w:val="13"/>
        </w:numPr>
        <w:spacing w:after="120" w:line="240" w:lineRule="auto"/>
      </w:pPr>
      <w:r w:rsidRPr="008620ED">
        <w:t xml:space="preserve">Obtenha o sinal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w:proofErr w:type="gramStart"/>
        <m:r>
          <w:rPr>
            <w:rFonts w:ascii="Cambria Math" w:hAnsi="Cambria Math"/>
          </w:rPr>
          <m:t>(</m:t>
        </m:r>
        <w:proofErr w:type="gramEnd"/>
        <m:r>
          <w:rPr>
            <w:rFonts w:ascii="Cambria Math" w:hAnsi="Cambria Math"/>
          </w:rPr>
          <m:t>t)</m:t>
        </m:r>
      </m:oMath>
      <w:r w:rsidRPr="008620ED">
        <w:t xml:space="preserve"> reconstruído a partir do </w:t>
      </w:r>
      <m:oMath>
        <m:r>
          <w:rPr>
            <w:rFonts w:ascii="Cambria Math" w:hAnsi="Cambria Math"/>
          </w:rPr>
          <m:t>x[n]</m:t>
        </m:r>
      </m:oMath>
      <w:r w:rsidRPr="008620ED">
        <w:t xml:space="preserve"> do item anterior, através de um</w:t>
      </w:r>
      <w:r w:rsidR="00C477E8">
        <w:t xml:space="preserve"> conversor digital-analógico (</w:t>
      </w:r>
      <w:r w:rsidRPr="008620ED">
        <w:t>D/A</w:t>
      </w:r>
      <w:r w:rsidR="00C477E8">
        <w:t>)</w:t>
      </w:r>
      <w:r w:rsidRPr="008620ED">
        <w:t xml:space="preserve"> ideal com freqüência de reconstrução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=500</m:t>
        </m:r>
      </m:oMath>
      <w:r w:rsidRPr="008620ED">
        <w:t xml:space="preserve"> Hz;</w:t>
      </w:r>
    </w:p>
    <w:p w:rsidR="00477C1B" w:rsidRPr="002E1DE4" w:rsidRDefault="008620ED" w:rsidP="00C86032">
      <w:pPr>
        <w:numPr>
          <w:ilvl w:val="1"/>
          <w:numId w:val="13"/>
        </w:numPr>
        <w:spacing w:after="120" w:line="240" w:lineRule="auto"/>
      </w:pPr>
      <w:r w:rsidRPr="008620ED">
        <w:t xml:space="preserve">Os resultados acima </w:t>
      </w:r>
      <w:r w:rsidR="00F41A9C">
        <w:t>(</w:t>
      </w:r>
      <w:r w:rsidR="00CD77DA">
        <w:t xml:space="preserve">dos </w:t>
      </w:r>
      <w:proofErr w:type="gramStart"/>
      <w:r w:rsidR="00F41A9C">
        <w:t>sub-itens</w:t>
      </w:r>
      <w:proofErr w:type="gramEnd"/>
      <w:r w:rsidR="00F41A9C">
        <w:t xml:space="preserve"> i e ii) </w:t>
      </w:r>
      <w:r w:rsidRPr="008620ED">
        <w:t xml:space="preserve">implicam uma violação do </w:t>
      </w:r>
      <w:r w:rsidRPr="00C477E8">
        <w:rPr>
          <w:b/>
          <w:u w:val="single"/>
        </w:rPr>
        <w:t>Teorema da Amostragem</w:t>
      </w:r>
      <w:r w:rsidRPr="008620ED">
        <w:t>?</w:t>
      </w:r>
    </w:p>
    <w:p w:rsidR="00D75775" w:rsidRPr="004A33BE" w:rsidRDefault="00D75775" w:rsidP="00645C58">
      <w:pPr>
        <w:pStyle w:val="Ttulo3"/>
        <w:spacing w:before="360"/>
        <w:rPr>
          <w:rFonts w:eastAsiaTheme="minorEastAsia"/>
        </w:rPr>
      </w:pPr>
      <w:r w:rsidRPr="004A33BE">
        <w:rPr>
          <w:rFonts w:eastAsiaTheme="minorEastAsia"/>
        </w:rPr>
        <w:t xml:space="preserve">Exercício </w:t>
      </w:r>
      <w:proofErr w:type="gramStart"/>
      <w:r w:rsidRPr="004A33BE">
        <w:rPr>
          <w:rFonts w:eastAsiaTheme="minorEastAsia"/>
        </w:rPr>
        <w:t>2</w:t>
      </w:r>
      <w:proofErr w:type="gramEnd"/>
    </w:p>
    <w:p w:rsidR="002E1DE4" w:rsidRDefault="002E1DE4" w:rsidP="00C86032">
      <w:pPr>
        <w:spacing w:after="120" w:line="240" w:lineRule="auto"/>
        <w:rPr>
          <w:rFonts w:eastAsiaTheme="minorEastAsia"/>
        </w:rPr>
      </w:pPr>
      <w:r>
        <w:t xml:space="preserve">Considere os sinais de tempo contínuo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w:proofErr w:type="gramStart"/>
        <m:r>
          <w:rPr>
            <w:rFonts w:ascii="Cambria Math" w:hAnsi="Cambria Math"/>
          </w:rPr>
          <m:t>(</m:t>
        </m:r>
        <w:proofErr w:type="gramEnd"/>
        <m:r>
          <w:rPr>
            <w:rFonts w:ascii="Cambria Math" w:hAnsi="Cambria Math"/>
          </w:rPr>
          <m:t>t)</m:t>
        </m:r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(t)</m:t>
        </m:r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(t)</m:t>
        </m:r>
      </m:oMath>
      <w:r>
        <w:rPr>
          <w:rFonts w:eastAsiaTheme="minorEastAsia"/>
        </w:rPr>
        <w:t xml:space="preserve"> </w:t>
      </w:r>
      <w:r>
        <w:t xml:space="preserve">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(t)</m:t>
        </m:r>
      </m:oMath>
      <w:r>
        <w:rPr>
          <w:rFonts w:eastAsiaTheme="minorEastAsia"/>
        </w:rPr>
        <w:t xml:space="preserve">, </w:t>
      </w:r>
      <w:r>
        <w:t xml:space="preserve">cujos espectros de magnitude são mostrados </w:t>
      </w:r>
      <w:r w:rsidR="0075262E">
        <w:t xml:space="preserve">na </w:t>
      </w:r>
      <w:r w:rsidR="0075262E" w:rsidRPr="009314D8">
        <w:rPr>
          <w:b/>
        </w:rPr>
        <w:t>Figura 1</w:t>
      </w:r>
      <w:r w:rsidR="0075262E">
        <w:t>.</w:t>
      </w:r>
      <w:r>
        <w:t xml:space="preserve"> No mais, assuma que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(j</m:t>
            </m:r>
            <m:r>
              <m:rPr>
                <m:sty m:val="p"/>
              </m:rPr>
              <w:rPr>
                <w:rFonts w:ascii="Cambria Math" w:hAnsi="Cambria Math"/>
              </w:rPr>
              <m:t>Ω</m:t>
            </m:r>
            <m:r>
              <w:rPr>
                <w:rFonts w:ascii="Cambria Math" w:hAnsi="Cambria Math"/>
              </w:rPr>
              <m:t>)</m:t>
            </m:r>
          </m:e>
        </m:d>
      </m:oMath>
      <w:r>
        <w:t xml:space="preserve"> </w:t>
      </w:r>
      <w:r>
        <w:rPr>
          <w:rFonts w:eastAsiaTheme="minorEastAsia"/>
        </w:rPr>
        <w:t xml:space="preserve">é nulo para todo </w:t>
      </w:r>
      <m:oMath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>
        <w:rPr>
          <w:rFonts w:eastAsiaTheme="minorEastAsia"/>
        </w:rPr>
        <w:t xml:space="preserve">, exceto </w:t>
      </w:r>
      <w:r w:rsidR="008D78A8">
        <w:rPr>
          <w:rFonts w:eastAsiaTheme="minorEastAsia"/>
        </w:rPr>
        <w:t>em</w:t>
      </w:r>
      <w:r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0≤Ω≤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Ω</m:t>
            </m:r>
            <m:ctrlPr>
              <w:rPr>
                <w:rFonts w:ascii="Cambria Math" w:eastAsiaTheme="minorEastAsia" w:hAnsi="Cambria Math"/>
              </w:rPr>
            </m:ctrlP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 e que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  <m:r>
              <w:rPr>
                <w:rFonts w:ascii="Cambria Math" w:hAnsi="Cambria Math"/>
              </w:rPr>
              <m:t>(j</m:t>
            </m:r>
            <m:r>
              <m:rPr>
                <m:sty m:val="p"/>
              </m:rPr>
              <w:rPr>
                <w:rFonts w:ascii="Cambria Math" w:hAnsi="Cambria Math"/>
              </w:rPr>
              <m:t>Ω</m:t>
            </m:r>
            <m:r>
              <w:rPr>
                <w:rFonts w:ascii="Cambria Math" w:hAnsi="Cambria Math"/>
              </w:rPr>
              <m:t>)</m:t>
            </m:r>
          </m:e>
        </m:d>
      </m:oMath>
      <w:r>
        <w:rPr>
          <w:rFonts w:eastAsiaTheme="minorEastAsia"/>
        </w:rPr>
        <w:t xml:space="preserve"> é nulo para todo </w:t>
      </w:r>
      <m:oMath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>
        <w:rPr>
          <w:rFonts w:eastAsiaTheme="minorEastAsia"/>
        </w:rPr>
        <w:t xml:space="preserve">, exceto para 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&lt;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Ω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&lt;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2Ω</m:t>
            </m:r>
            <m:ctrlPr>
              <w:rPr>
                <w:rFonts w:ascii="Cambria Math" w:eastAsiaTheme="minorEastAsia" w:hAnsi="Cambria Math"/>
              </w:rPr>
            </m:ctrlP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. </w:t>
      </w:r>
      <w:r w:rsidR="009314D8">
        <w:t xml:space="preserve">Para cada sinal, determine </w:t>
      </w:r>
      <w:r w:rsidR="009314D8" w:rsidRPr="005B12D4">
        <w:rPr>
          <w:b/>
          <w:u w:val="single"/>
        </w:rPr>
        <w:t>a menor</w:t>
      </w:r>
      <w:r w:rsidR="009314D8">
        <w:t xml:space="preserve"> freqüência de amostragem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</m:t>
            </m:r>
          </m:sub>
        </m:sSub>
      </m:oMath>
      <w:r w:rsidR="009314D8">
        <w:t xml:space="preserve"> que satisfaz o critério de Nyquist.</w:t>
      </w:r>
    </w:p>
    <w:p w:rsidR="008D78A8" w:rsidRDefault="008D78A8" w:rsidP="002E1DE4">
      <w:pPr>
        <w:jc w:val="center"/>
      </w:pPr>
      <w:r>
        <w:rPr>
          <w:noProof/>
          <w:lang w:eastAsia="pt-BR"/>
        </w:rPr>
        <w:drawing>
          <wp:inline distT="0" distB="0" distL="0" distR="0">
            <wp:extent cx="4486285" cy="2212665"/>
            <wp:effectExtent l="19050" t="0" r="0" b="0"/>
            <wp:docPr id="2" name="Imagem 1" descr="ex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85" cy="221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4D8" w:rsidRPr="009314D8" w:rsidRDefault="009314D8" w:rsidP="002E1DE4">
      <w:pPr>
        <w:jc w:val="center"/>
        <w:rPr>
          <w:b/>
        </w:rPr>
      </w:pPr>
      <w:r w:rsidRPr="009314D8">
        <w:rPr>
          <w:b/>
        </w:rPr>
        <w:t xml:space="preserve">Figura 1. Magnitude dos espectros dos sinais considerados no exercício </w:t>
      </w:r>
      <w:proofErr w:type="gramStart"/>
      <w:r w:rsidRPr="009314D8">
        <w:rPr>
          <w:b/>
        </w:rPr>
        <w:t>2</w:t>
      </w:r>
      <w:proofErr w:type="gramEnd"/>
      <w:r w:rsidRPr="009314D8">
        <w:rPr>
          <w:b/>
        </w:rPr>
        <w:t>.</w:t>
      </w:r>
    </w:p>
    <w:p w:rsidR="002E1DE4" w:rsidRDefault="002E1DE4" w:rsidP="002E1DE4">
      <w:pPr>
        <w:contextualSpacing/>
        <w:jc w:val="left"/>
      </w:pPr>
    </w:p>
    <w:p w:rsidR="0075262E" w:rsidRDefault="0075262E" w:rsidP="002E1DE4">
      <w:pPr>
        <w:contextualSpacing/>
        <w:jc w:val="left"/>
      </w:pPr>
    </w:p>
    <w:p w:rsidR="001F474E" w:rsidRPr="00D0618A" w:rsidRDefault="001F474E" w:rsidP="001729FB">
      <w:pPr>
        <w:pStyle w:val="Ttulo3"/>
        <w:spacing w:before="840"/>
        <w:rPr>
          <w:rFonts w:eastAsiaTheme="minorEastAsia"/>
        </w:rPr>
      </w:pPr>
      <w:r w:rsidRPr="00D0618A">
        <w:rPr>
          <w:rFonts w:eastAsiaTheme="minorEastAsia"/>
        </w:rPr>
        <w:lastRenderedPageBreak/>
        <w:t xml:space="preserve">Exercício </w:t>
      </w:r>
      <w:proofErr w:type="gramStart"/>
      <w:r w:rsidRPr="00D0618A">
        <w:rPr>
          <w:rFonts w:eastAsiaTheme="minorEastAsia"/>
        </w:rPr>
        <w:t>3</w:t>
      </w:r>
      <w:proofErr w:type="gramEnd"/>
    </w:p>
    <w:p w:rsidR="00D36D8F" w:rsidRPr="004751E7" w:rsidRDefault="004751E7" w:rsidP="009314D8">
      <w:pPr>
        <w:spacing w:after="120" w:line="240" w:lineRule="auto"/>
      </w:pPr>
      <w:r>
        <w:rPr>
          <w:rFonts w:eastAsiaTheme="minorEastAsia"/>
        </w:rPr>
        <w:t xml:space="preserve">Deseja-se realizar o sistema analógico (de tempo contínuo): </w:t>
      </w:r>
      <m:oMath>
        <m:r>
          <w:rPr>
            <w:rFonts w:ascii="Cambria Math" w:eastAsiaTheme="minorEastAsia" w:hAnsi="Cambria Math"/>
          </w:rPr>
          <m:t>y(t</m:t>
        </m:r>
        <w:proofErr w:type="gramStart"/>
        <m:r>
          <w:rPr>
            <w:rFonts w:ascii="Cambria Math" w:eastAsiaTheme="minorEastAsia" w:hAnsi="Cambria Math"/>
          </w:rPr>
          <m:t>)</m:t>
        </m:r>
        <w:proofErr w:type="gramEnd"/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</w:t>
      </w:r>
      <w:r w:rsidRPr="002979DE">
        <w:rPr>
          <w:rFonts w:eastAsiaTheme="minorEastAsia"/>
          <w:b/>
        </w:rPr>
        <w:t>através de um sistema discreto no tempo</w:t>
      </w:r>
      <w:r>
        <w:rPr>
          <w:rFonts w:eastAsiaTheme="minorEastAsia"/>
        </w:rPr>
        <w:t xml:space="preserve">. No mais, sabe-se que </w:t>
      </w:r>
      <m:oMath>
        <m:r>
          <w:rPr>
            <w:rFonts w:ascii="Cambria Math" w:eastAsiaTheme="minorEastAsia" w:hAnsi="Cambria Math"/>
          </w:rPr>
          <m:t>x(t)</m:t>
        </m:r>
      </m:oMath>
      <w:r>
        <w:rPr>
          <w:rFonts w:eastAsiaTheme="minorEastAsia"/>
        </w:rPr>
        <w:t xml:space="preserve"> é real e seu espectro </w:t>
      </w:r>
      <m:oMath>
        <m:r>
          <w:rPr>
            <w:rFonts w:ascii="Cambria Math" w:eastAsiaTheme="minorEastAsia" w:hAnsi="Cambria Math"/>
          </w:rPr>
          <m:t>X(j</m:t>
        </m:r>
        <m:r>
          <m:rPr>
            <m:sty m:val="p"/>
          </m:rPr>
          <w:rPr>
            <w:rFonts w:ascii="Cambria Math" w:eastAsiaTheme="minorEastAsia" w:hAnsi="Cambria Math"/>
          </w:rPr>
          <m:t>Ω</m:t>
        </m:r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é nulo para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Ω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&gt;</m:t>
        </m:r>
        <m:r>
          <w:rPr>
            <w:rFonts w:ascii="Cambria Math" w:eastAsiaTheme="minorEastAsia" w:hAnsi="Cambria Math"/>
          </w:rPr>
          <m:t>20000π</m:t>
        </m:r>
      </m:oMath>
      <w:r>
        <w:rPr>
          <w:rFonts w:eastAsiaTheme="minorEastAsia"/>
        </w:rPr>
        <w:t xml:space="preserve"> rad/s. Projete tal sistema, considerando como </w:t>
      </w:r>
      <w:r w:rsidRPr="009314D8">
        <w:rPr>
          <w:rFonts w:eastAsiaTheme="minorEastAsia"/>
          <w:b/>
          <w:u w:val="single"/>
        </w:rPr>
        <w:t>ideais</w:t>
      </w:r>
      <w:r>
        <w:rPr>
          <w:rFonts w:eastAsiaTheme="minorEastAsia"/>
        </w:rPr>
        <w:t xml:space="preserve"> todos os seus possíveis elementos constituintes, i.e., conversor analógico-digital, filtro </w:t>
      </w:r>
      <w:proofErr w:type="spellStart"/>
      <w:r w:rsidRPr="009314D8">
        <w:rPr>
          <w:rFonts w:eastAsiaTheme="minorEastAsia"/>
        </w:rPr>
        <w:t>anti</w:t>
      </w:r>
      <w:r w:rsidRPr="009314D8">
        <w:rPr>
          <w:rFonts w:eastAsiaTheme="minorEastAsia"/>
          <w:i/>
        </w:rPr>
        <w:t>-aliasing</w:t>
      </w:r>
      <w:proofErr w:type="spellEnd"/>
      <w:r>
        <w:rPr>
          <w:rFonts w:eastAsiaTheme="minorEastAsia"/>
        </w:rPr>
        <w:t xml:space="preserve">, filtro de reconstrução, conversor digital-analógico, etc. Desconsidere os atrasos </w:t>
      </w:r>
      <w:r w:rsidR="002979DE">
        <w:rPr>
          <w:rFonts w:eastAsiaTheme="minorEastAsia"/>
        </w:rPr>
        <w:t xml:space="preserve">de processamento </w:t>
      </w:r>
      <w:r>
        <w:rPr>
          <w:rFonts w:eastAsiaTheme="minorEastAsia"/>
        </w:rPr>
        <w:t>produzidos pelos A/D, D/A e filtros.</w:t>
      </w:r>
    </w:p>
    <w:p w:rsidR="00A97735" w:rsidRDefault="00A97735" w:rsidP="00E73350">
      <w:pPr>
        <w:pStyle w:val="Ttulo3"/>
        <w:rPr>
          <w:rFonts w:eastAsiaTheme="minorEastAsia"/>
        </w:rPr>
      </w:pPr>
      <w:r w:rsidRPr="00A97735">
        <w:rPr>
          <w:rFonts w:eastAsiaTheme="minorEastAsia"/>
        </w:rPr>
        <w:t xml:space="preserve">Exercício </w:t>
      </w:r>
      <w:proofErr w:type="gramStart"/>
      <w:r w:rsidRPr="00A97735">
        <w:rPr>
          <w:rFonts w:eastAsiaTheme="minorEastAsia"/>
        </w:rPr>
        <w:t>4</w:t>
      </w:r>
      <w:proofErr w:type="gramEnd"/>
    </w:p>
    <w:p w:rsidR="00A97735" w:rsidRPr="00A97735" w:rsidRDefault="00A97735" w:rsidP="00A97735">
      <w:pPr>
        <w:spacing w:after="0"/>
        <w:rPr>
          <w:rFonts w:eastAsiaTheme="minorEastAsia"/>
        </w:rPr>
      </w:pPr>
      <w:r w:rsidRPr="00A97735">
        <w:rPr>
          <w:rFonts w:eastAsiaTheme="minorEastAsia"/>
        </w:rPr>
        <w:t xml:space="preserve">Deseja-se processar o sinal de tempo-contínuo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10cos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4000πt</m:t>
                </m:r>
              </m:e>
            </m:d>
          </m:e>
        </m:func>
        <m:r>
          <w:rPr>
            <w:rFonts w:ascii="Cambria Math" w:eastAsiaTheme="minorEastAsia" w:hAnsi="Cambria Math"/>
          </w:rPr>
          <m:t>+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2sen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8000πt</m:t>
                </m:r>
              </m:e>
            </m:d>
          </m:e>
        </m:func>
      </m:oMath>
      <w:r w:rsidRPr="00A97735">
        <w:rPr>
          <w:rFonts w:eastAsiaTheme="minorEastAsia"/>
        </w:rPr>
        <w:t xml:space="preserve"> usando um sistema em tempo-discreto. Para tal, </w:t>
      </w:r>
      <m:oMath>
        <m:r>
          <w:rPr>
            <w:rFonts w:ascii="Cambria Math" w:eastAsiaTheme="minorEastAsia" w:hAnsi="Cambria Math"/>
          </w:rPr>
          <m:t>x(t)</m:t>
        </m:r>
      </m:oMath>
      <w:r w:rsidRPr="00A97735">
        <w:rPr>
          <w:rFonts w:eastAsiaTheme="minorEastAsia"/>
        </w:rPr>
        <w:t xml:space="preserve"> é amostrado idealmente a </w:t>
      </w:r>
      <w:r w:rsidR="009171EB">
        <w:rPr>
          <w:rFonts w:eastAsiaTheme="minorEastAsia"/>
        </w:rPr>
        <w:t>12</w:t>
      </w:r>
      <w:r w:rsidRPr="00A97735">
        <w:rPr>
          <w:rFonts w:eastAsiaTheme="minorEastAsia"/>
        </w:rPr>
        <w:t xml:space="preserve">000 amostras por segundo para gerar </w:t>
      </w:r>
      <w:r w:rsidR="002979DE">
        <w:rPr>
          <w:rFonts w:eastAsiaTheme="minorEastAsia"/>
        </w:rPr>
        <w:t>a seqüência</w:t>
      </w:r>
      <w:r w:rsidRPr="00A97735">
        <w:rPr>
          <w:rFonts w:eastAsiaTheme="minorEastAsia"/>
        </w:rPr>
        <w:t xml:space="preserve"> discret</w:t>
      </w:r>
      <w:r w:rsidR="002979DE">
        <w:rPr>
          <w:rFonts w:eastAsiaTheme="minorEastAsia"/>
        </w:rPr>
        <w:t>a</w:t>
      </w:r>
      <w:r w:rsidRPr="00A9773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x[n]</m:t>
        </m:r>
      </m:oMath>
      <w:r w:rsidRPr="00A97735">
        <w:rPr>
          <w:rFonts w:eastAsiaTheme="minorEastAsia"/>
        </w:rPr>
        <w:t xml:space="preserve">.  O processamento efetuado no tempo discreto é </w:t>
      </w:r>
      <w:r w:rsidR="00DC3423">
        <w:rPr>
          <w:rFonts w:eastAsiaTheme="minorEastAsia"/>
        </w:rPr>
        <w:t xml:space="preserve">realizado por um sistema LTI </w:t>
      </w:r>
      <w:r w:rsidRPr="00A97735">
        <w:rPr>
          <w:rFonts w:eastAsiaTheme="minorEastAsia"/>
        </w:rPr>
        <w:t>regido pela seguinte equação de diferenças:</w:t>
      </w:r>
    </w:p>
    <w:p w:rsidR="00A97735" w:rsidRPr="00A97735" w:rsidRDefault="00A97735" w:rsidP="00A97735">
      <w:pPr>
        <w:spacing w:before="120" w:after="120"/>
        <w:ind w:left="720"/>
        <w:jc w:val="left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n-3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A97735" w:rsidRPr="00A97735" w:rsidRDefault="00A97735" w:rsidP="00E42AD1">
      <w:pPr>
        <w:numPr>
          <w:ilvl w:val="0"/>
          <w:numId w:val="28"/>
        </w:numPr>
        <w:contextualSpacing/>
        <w:rPr>
          <w:rFonts w:eastAsiaTheme="minorEastAsia"/>
        </w:rPr>
      </w:pPr>
      <w:r w:rsidRPr="00A97735">
        <w:rPr>
          <w:rFonts w:eastAsiaTheme="minorEastAsia"/>
        </w:rPr>
        <w:t xml:space="preserve">Esboce o espectro de magnitude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jω</m:t>
                    </m:r>
                  </m:sup>
                </m:sSup>
              </m:e>
            </m:d>
          </m:e>
        </m:d>
      </m:oMath>
      <w:r w:rsidRPr="00A97735">
        <w:rPr>
          <w:rFonts w:eastAsiaTheme="minorEastAsia"/>
        </w:rPr>
        <w:t xml:space="preserve"> do sistema que representa o processamento discreto realizado.</w:t>
      </w:r>
    </w:p>
    <w:p w:rsidR="00A97735" w:rsidRDefault="00A97735" w:rsidP="00E42AD1">
      <w:pPr>
        <w:numPr>
          <w:ilvl w:val="0"/>
          <w:numId w:val="28"/>
        </w:numPr>
        <w:contextualSpacing/>
        <w:rPr>
          <w:rFonts w:eastAsiaTheme="minorEastAsia"/>
        </w:rPr>
      </w:pPr>
      <w:r w:rsidRPr="00A97735">
        <w:rPr>
          <w:rFonts w:eastAsiaTheme="minorEastAsia"/>
        </w:rPr>
        <w:t xml:space="preserve">Suponha que </w:t>
      </w:r>
      <m:oMath>
        <m:r>
          <w:rPr>
            <w:rFonts w:ascii="Cambria Math" w:eastAsiaTheme="minorEastAsia" w:hAnsi="Cambria Math"/>
          </w:rPr>
          <m:t>y[n]</m:t>
        </m:r>
      </m:oMath>
      <w:r w:rsidRPr="00A97735">
        <w:rPr>
          <w:rFonts w:eastAsiaTheme="minorEastAsia"/>
        </w:rPr>
        <w:t xml:space="preserve"> seja submetido a um </w:t>
      </w:r>
      <w:r w:rsidR="002979DE">
        <w:rPr>
          <w:rFonts w:eastAsiaTheme="minorEastAsia"/>
        </w:rPr>
        <w:t xml:space="preserve">D/A ideal </w:t>
      </w:r>
      <w:r w:rsidR="009171EB">
        <w:rPr>
          <w:rFonts w:eastAsiaTheme="minorEastAsia"/>
        </w:rPr>
        <w:t xml:space="preserve">com freqüência de reconstrução </w:t>
      </w:r>
      <w:r w:rsidR="00C477E8">
        <w:rPr>
          <w:rFonts w:eastAsiaTheme="minorEastAsia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</m:t>
            </m:r>
          </m:sub>
        </m:sSub>
      </m:oMath>
      <w:r w:rsidR="00C477E8">
        <w:rPr>
          <w:rFonts w:eastAsiaTheme="minorEastAsia"/>
        </w:rPr>
        <w:t xml:space="preserve">) </w:t>
      </w:r>
      <w:r w:rsidR="009171EB">
        <w:rPr>
          <w:rFonts w:eastAsiaTheme="minorEastAsia"/>
        </w:rPr>
        <w:t>idêntica à da de amostragem</w:t>
      </w:r>
      <w:r w:rsidR="00C477E8">
        <w:rPr>
          <w:rFonts w:eastAsiaTheme="minorEastAsia"/>
        </w:rPr>
        <w:t xml:space="preserve"> do A/D, i.e.,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sub>
        </m:sSub>
      </m:oMath>
      <w:r w:rsidRPr="00A97735">
        <w:rPr>
          <w:rFonts w:eastAsiaTheme="minorEastAsia"/>
        </w:rPr>
        <w:t xml:space="preserve">. Determine uma expressão para </w:t>
      </w:r>
      <m:oMath>
        <m:r>
          <w:rPr>
            <w:rFonts w:ascii="Cambria Math" w:eastAsiaTheme="minorEastAsia" w:hAnsi="Cambria Math"/>
          </w:rPr>
          <m:t>y(t)</m:t>
        </m:r>
      </m:oMath>
      <w:r w:rsidRPr="00A97735">
        <w:rPr>
          <w:rFonts w:eastAsiaTheme="minorEastAsia"/>
        </w:rPr>
        <w:t xml:space="preserve">. </w:t>
      </w:r>
    </w:p>
    <w:p w:rsidR="00A97735" w:rsidRPr="00A97735" w:rsidRDefault="009171EB" w:rsidP="00E42AD1">
      <w:pPr>
        <w:numPr>
          <w:ilvl w:val="0"/>
          <w:numId w:val="28"/>
        </w:numPr>
        <w:contextualSpacing/>
        <w:rPr>
          <w:rFonts w:eastAsiaTheme="minorEastAsia"/>
        </w:rPr>
      </w:pPr>
      <w:r>
        <w:rPr>
          <w:rFonts w:eastAsiaTheme="minorEastAsia"/>
        </w:rPr>
        <w:t xml:space="preserve">Suponha que, </w:t>
      </w:r>
      <w:r w:rsidR="002979DE">
        <w:rPr>
          <w:rFonts w:eastAsiaTheme="minorEastAsia"/>
        </w:rPr>
        <w:t xml:space="preserve">para reconstruir </w:t>
      </w:r>
      <m:oMath>
        <m:r>
          <w:rPr>
            <w:rFonts w:ascii="Cambria Math" w:eastAsiaTheme="minorEastAsia" w:hAnsi="Cambria Math"/>
          </w:rPr>
          <m:t>y(t)</m:t>
        </m:r>
      </m:oMath>
      <w:r w:rsidR="002979DE">
        <w:rPr>
          <w:rFonts w:eastAsiaTheme="minorEastAsia"/>
        </w:rPr>
        <w:t xml:space="preserve">, </w:t>
      </w:r>
      <w:r>
        <w:rPr>
          <w:rFonts w:eastAsiaTheme="minorEastAsia"/>
        </w:rPr>
        <w:t xml:space="preserve">só </w:t>
      </w:r>
      <w:r w:rsidR="002979DE">
        <w:rPr>
          <w:rFonts w:eastAsiaTheme="minorEastAsia"/>
        </w:rPr>
        <w:t xml:space="preserve">haja disponível </w:t>
      </w:r>
      <w:r>
        <w:rPr>
          <w:rFonts w:eastAsiaTheme="minorEastAsia"/>
        </w:rPr>
        <w:t xml:space="preserve">um D/A ideal </w:t>
      </w:r>
      <w:r w:rsidR="00C477E8">
        <w:rPr>
          <w:rFonts w:eastAsiaTheme="minorEastAsia"/>
        </w:rPr>
        <w:t>cuja freqüência de reconstrução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</m:t>
            </m:r>
          </m:sub>
        </m:sSub>
      </m:oMath>
      <w:r w:rsidR="00C477E8">
        <w:rPr>
          <w:rFonts w:eastAsiaTheme="minorEastAsia"/>
        </w:rPr>
        <w:t xml:space="preserve">) é a metade da de amostragem do A/D, i.e.,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/2</m:t>
        </m:r>
      </m:oMath>
      <w:r w:rsidR="00C477E8">
        <w:rPr>
          <w:rFonts w:eastAsiaTheme="minorEastAsia"/>
        </w:rPr>
        <w:t xml:space="preserve">. </w:t>
      </w:r>
      <w:r w:rsidR="00076ECE">
        <w:rPr>
          <w:rFonts w:eastAsiaTheme="minorEastAsia"/>
        </w:rPr>
        <w:t>Proponha uma modificação na cadeia de</w:t>
      </w:r>
      <w:r w:rsidR="00E42AD1">
        <w:rPr>
          <w:rFonts w:eastAsiaTheme="minorEastAsia"/>
        </w:rPr>
        <w:t xml:space="preserve"> </w:t>
      </w:r>
      <w:r w:rsidR="00076ECE">
        <w:rPr>
          <w:rFonts w:eastAsiaTheme="minorEastAsia"/>
        </w:rPr>
        <w:t>processamento em tempo discreto</w:t>
      </w:r>
      <w:r w:rsidR="002979DE">
        <w:rPr>
          <w:rFonts w:eastAsiaTheme="minorEastAsia"/>
        </w:rPr>
        <w:t xml:space="preserve"> que, apesar da restrição imposta ao D/A, permita </w:t>
      </w:r>
      <w:r w:rsidR="00076ECE">
        <w:rPr>
          <w:rFonts w:eastAsiaTheme="minorEastAsia"/>
        </w:rPr>
        <w:t xml:space="preserve">reconstruir perfeitamente o </w:t>
      </w:r>
      <m:oMath>
        <m:r>
          <w:rPr>
            <w:rFonts w:ascii="Cambria Math" w:eastAsiaTheme="minorEastAsia" w:hAnsi="Cambria Math"/>
          </w:rPr>
          <m:t>y(t)</m:t>
        </m:r>
      </m:oMath>
      <w:r w:rsidR="00076ECE">
        <w:rPr>
          <w:rFonts w:eastAsiaTheme="minorEastAsia"/>
        </w:rPr>
        <w:t xml:space="preserve"> obtido no item (b)</w:t>
      </w:r>
      <w:r w:rsidR="00A97735" w:rsidRPr="00A97735">
        <w:rPr>
          <w:rFonts w:eastAsiaTheme="minorEastAsia"/>
        </w:rPr>
        <w:t>.</w:t>
      </w:r>
    </w:p>
    <w:p w:rsidR="002D2CB6" w:rsidRPr="00D0618A" w:rsidRDefault="002D2CB6" w:rsidP="00E73350">
      <w:pPr>
        <w:pStyle w:val="Ttulo3"/>
        <w:rPr>
          <w:rFonts w:eastAsiaTheme="minorEastAsia"/>
        </w:rPr>
      </w:pPr>
      <w:r w:rsidRPr="00D0618A">
        <w:rPr>
          <w:rFonts w:eastAsiaTheme="minorEastAsia"/>
        </w:rPr>
        <w:t xml:space="preserve">Exercício </w:t>
      </w:r>
      <w:proofErr w:type="gramStart"/>
      <w:r w:rsidR="00A97735">
        <w:rPr>
          <w:rFonts w:eastAsiaTheme="minorEastAsia"/>
        </w:rPr>
        <w:t>5</w:t>
      </w:r>
      <w:proofErr w:type="gramEnd"/>
    </w:p>
    <w:p w:rsidR="00E440BF" w:rsidRPr="00C86032" w:rsidRDefault="00E440BF" w:rsidP="007F167B">
      <w:pPr>
        <w:spacing w:afterLines="120" w:line="240" w:lineRule="auto"/>
        <w:rPr>
          <w:rFonts w:eastAsiaTheme="minorEastAsia"/>
        </w:rPr>
      </w:pPr>
      <w:r w:rsidRPr="00C86032">
        <w:rPr>
          <w:rFonts w:eastAsiaTheme="minorEastAsia"/>
        </w:rPr>
        <w:t xml:space="preserve">Uma seqüência temporal </w:t>
      </w:r>
      <m:oMath>
        <m:r>
          <w:rPr>
            <w:rFonts w:ascii="Cambria Math" w:eastAsiaTheme="minorEastAsia" w:hAnsi="Cambria Math"/>
          </w:rPr>
          <m:t>x[n]</m:t>
        </m:r>
      </m:oMath>
      <w:r w:rsidRPr="00C86032">
        <w:rPr>
          <w:rFonts w:eastAsiaTheme="minorEastAsia"/>
        </w:rPr>
        <w:t xml:space="preserve"> pode admitir representações equivalentes no domínio da freqüência (espectr</w:t>
      </w:r>
      <w:r w:rsidR="0071731A" w:rsidRPr="00C86032">
        <w:rPr>
          <w:rFonts w:eastAsiaTheme="minorEastAsia"/>
        </w:rPr>
        <w:t>al</w:t>
      </w:r>
      <w:r w:rsidRPr="00C86032">
        <w:rPr>
          <w:rFonts w:eastAsiaTheme="minorEastAsia"/>
        </w:rPr>
        <w:t xml:space="preserve">), através de transformadas de Fourier. No caso da DTFT, o espectro </w:t>
      </w:r>
      <m:oMath>
        <m:r>
          <w:rPr>
            <w:rFonts w:ascii="Cambria Math" w:eastAsiaTheme="minorEastAsia" w:hAnsi="Cambria Math"/>
          </w:rPr>
          <m:t>X(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jω</m:t>
            </m:r>
          </m:sup>
        </m:sSup>
        <m:r>
          <w:rPr>
            <w:rFonts w:ascii="Cambria Math" w:eastAsiaTheme="minorEastAsia" w:hAnsi="Cambria Math"/>
          </w:rPr>
          <m:t>)</m:t>
        </m:r>
      </m:oMath>
      <w:r w:rsidRPr="00C86032">
        <w:rPr>
          <w:rFonts w:eastAsiaTheme="minorEastAsia"/>
        </w:rPr>
        <w:t xml:space="preserve"> é uma função complexa, periódica com período </w:t>
      </w:r>
      <m:oMath>
        <w:proofErr w:type="gramStart"/>
        <m:r>
          <w:rPr>
            <w:rFonts w:ascii="Cambria Math" w:eastAsiaTheme="minorEastAsia" w:hAnsi="Cambria Math"/>
          </w:rPr>
          <m:t>2</m:t>
        </m:r>
        <w:proofErr w:type="gramEnd"/>
        <m:r>
          <w:rPr>
            <w:rFonts w:ascii="Cambria Math" w:eastAsiaTheme="minorEastAsia" w:hAnsi="Cambria Math"/>
          </w:rPr>
          <m:t>π</m:t>
        </m:r>
      </m:oMath>
      <w:r w:rsidRPr="00C86032">
        <w:rPr>
          <w:rFonts w:eastAsiaTheme="minorEastAsia"/>
        </w:rPr>
        <w:t xml:space="preserve"> e contínua (</w:t>
      </w:r>
      <m:oMath>
        <m:r>
          <w:rPr>
            <w:rFonts w:ascii="Cambria Math" w:eastAsiaTheme="minorEastAsia" w:hAnsi="Cambria Math"/>
          </w:rPr>
          <m:t>ω</m:t>
        </m:r>
        <m:r>
          <m:rPr>
            <m:scr m:val="double-struck"/>
          </m:rPr>
          <w:rPr>
            <w:rFonts w:ascii="Cambria Math" w:eastAsiaTheme="minorEastAsia" w:hAnsi="Cambria Math"/>
          </w:rPr>
          <m:t>∈R</m:t>
        </m:r>
      </m:oMath>
      <w:r w:rsidRPr="00C86032">
        <w:rPr>
          <w:rFonts w:eastAsiaTheme="minorEastAsia"/>
        </w:rPr>
        <w:t xml:space="preserve">). No caso da DFT, o espectro </w:t>
      </w:r>
      <m:oMath>
        <m:r>
          <w:rPr>
            <w:rFonts w:ascii="Cambria Math" w:eastAsiaTheme="minorEastAsia" w:hAnsi="Cambria Math"/>
          </w:rPr>
          <m:t>X[k]</m:t>
        </m:r>
      </m:oMath>
      <w:r w:rsidRPr="00C86032">
        <w:rPr>
          <w:rFonts w:eastAsiaTheme="minorEastAsia"/>
        </w:rPr>
        <w:t xml:space="preserve"> de </w:t>
      </w:r>
      <m:oMath>
        <m:r>
          <w:rPr>
            <w:rFonts w:ascii="Cambria Math" w:eastAsiaTheme="minorEastAsia" w:hAnsi="Cambria Math"/>
          </w:rPr>
          <m:t>N</m:t>
        </m:r>
      </m:oMath>
      <w:r w:rsidRPr="00C86032">
        <w:rPr>
          <w:rFonts w:eastAsiaTheme="minorEastAsia"/>
        </w:rPr>
        <w:t xml:space="preserve"> pontos também é uma função complexa, mas discreta na freqüência, i.e., </w:t>
      </w:r>
      <m:oMath>
        <m:r>
          <w:rPr>
            <w:rFonts w:ascii="Cambria Math" w:eastAsiaTheme="minorEastAsia" w:hAnsi="Cambria Math"/>
          </w:rPr>
          <m:t>X[k]</m:t>
        </m:r>
      </m:oMath>
      <w:r w:rsidRPr="00C86032">
        <w:rPr>
          <w:rFonts w:eastAsiaTheme="minorEastAsia"/>
        </w:rPr>
        <w:t xml:space="preserve"> pode ser visto como a amostragem sobr</w:t>
      </w:r>
      <w:r w:rsidR="00943CA3">
        <w:rPr>
          <w:rFonts w:eastAsiaTheme="minorEastAsia"/>
        </w:rPr>
        <w:t>e</w:t>
      </w:r>
      <w:r w:rsidRPr="00C86032">
        <w:rPr>
          <w:rFonts w:eastAsiaTheme="minorEastAsia"/>
        </w:rPr>
        <w:t xml:space="preserve"> um período de  </w:t>
      </w:r>
      <m:oMath>
        <m:r>
          <w:rPr>
            <w:rFonts w:ascii="Cambria Math" w:eastAsiaTheme="minorEastAsia" w:hAnsi="Cambria Math"/>
          </w:rPr>
          <m:t>X(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jω</m:t>
            </m:r>
          </m:sup>
        </m:sSup>
        <m:r>
          <w:rPr>
            <w:rFonts w:ascii="Cambria Math" w:eastAsiaTheme="minorEastAsia" w:hAnsi="Cambria Math"/>
          </w:rPr>
          <m:t>)</m:t>
        </m:r>
      </m:oMath>
      <w:r w:rsidRPr="00C86032">
        <w:rPr>
          <w:rFonts w:eastAsiaTheme="minorEastAsia"/>
        </w:rPr>
        <w:t xml:space="preserve"> nas freqüências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ω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=2πk/N</m:t>
        </m:r>
      </m:oMath>
      <w:r w:rsidRPr="00C86032">
        <w:rPr>
          <w:rFonts w:eastAsiaTheme="minorEastAsia"/>
        </w:rPr>
        <w:t xml:space="preserve">. </w:t>
      </w:r>
    </w:p>
    <w:p w:rsidR="00E440BF" w:rsidRPr="00C86032" w:rsidRDefault="00E440BF" w:rsidP="007F167B">
      <w:pPr>
        <w:spacing w:afterLines="120" w:line="240" w:lineRule="auto"/>
        <w:rPr>
          <w:rFonts w:eastAsiaTheme="minorEastAsia"/>
        </w:rPr>
      </w:pPr>
      <w:r w:rsidRPr="00C86032">
        <w:rPr>
          <w:rFonts w:eastAsiaTheme="minorEastAsia"/>
        </w:rPr>
        <w:t xml:space="preserve">Para certa seqüência </w:t>
      </w:r>
      <m:oMath>
        <m:r>
          <w:rPr>
            <w:rFonts w:ascii="Cambria Math" w:eastAsiaTheme="minorEastAsia" w:hAnsi="Cambria Math"/>
          </w:rPr>
          <m:t>x[n]</m:t>
        </m:r>
      </m:oMath>
      <w:r w:rsidRPr="00C86032">
        <w:rPr>
          <w:rFonts w:eastAsiaTheme="minorEastAsia"/>
        </w:rPr>
        <w:t xml:space="preserve"> desconhecida, sabe-se que o espectro </w:t>
      </w:r>
      <w:r w:rsidR="000B4334">
        <w:rPr>
          <w:rFonts w:eastAsiaTheme="minorEastAsia"/>
        </w:rPr>
        <w:t xml:space="preserve">de Fourier </w:t>
      </w:r>
      <w:r w:rsidRPr="00C86032">
        <w:rPr>
          <w:rFonts w:eastAsiaTheme="minorEastAsia"/>
        </w:rPr>
        <w:t xml:space="preserve">correspondente tem expressão algébrica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jω</m:t>
                </m:r>
              </m:sup>
            </m:sSup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1+0,9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-j0,9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sen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ω</m:t>
                            </m:r>
                          </m:e>
                        </m:d>
                      </m:e>
                    </m:func>
                  </m:e>
                </m:func>
              </m:e>
            </m:d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  <w:r w:rsidR="007D7C1E">
        <w:rPr>
          <w:rFonts w:eastAsiaTheme="minorEastAsia"/>
        </w:rPr>
        <w:t xml:space="preserve">, com </w:t>
      </w:r>
      <w:r w:rsidR="007D7C1E" w:rsidRPr="007D7C1E">
        <w:rPr>
          <w:rFonts w:eastAsiaTheme="minorEastAsia"/>
          <w:i/>
        </w:rPr>
        <w:t>j</w:t>
      </w:r>
      <w:r w:rsidR="007D7C1E">
        <w:rPr>
          <w:rFonts w:eastAsiaTheme="minorEastAsia"/>
        </w:rPr>
        <w:t xml:space="preserve"> sendo a unidade imaginária</w:t>
      </w:r>
      <w:r w:rsidRPr="00C86032">
        <w:rPr>
          <w:rFonts w:eastAsiaTheme="minorEastAsia"/>
        </w:rPr>
        <w:t>. Um pós-graduando em modelagem computacional, conhecedor d</w:t>
      </w:r>
      <w:r w:rsidR="000B4334">
        <w:rPr>
          <w:rFonts w:eastAsiaTheme="minorEastAsia"/>
        </w:rPr>
        <w:t xml:space="preserve">os conceitos </w:t>
      </w:r>
      <w:r w:rsidRPr="00C86032">
        <w:rPr>
          <w:rFonts w:eastAsiaTheme="minorEastAsia"/>
        </w:rPr>
        <w:t xml:space="preserve">acima, resolve obter </w:t>
      </w:r>
      <m:oMath>
        <m:r>
          <w:rPr>
            <w:rFonts w:ascii="Cambria Math" w:eastAsiaTheme="minorEastAsia" w:hAnsi="Cambria Math"/>
          </w:rPr>
          <m:t>x[n]</m:t>
        </m:r>
      </m:oMath>
      <w:r w:rsidRPr="00C86032">
        <w:rPr>
          <w:rFonts w:eastAsiaTheme="minorEastAsia"/>
        </w:rPr>
        <w:t xml:space="preserve"> computacionalmente através do seguinte procedimento:</w:t>
      </w:r>
    </w:p>
    <w:p w:rsidR="00E440BF" w:rsidRPr="009314D8" w:rsidRDefault="00E440BF" w:rsidP="00606FDA">
      <w:pPr>
        <w:numPr>
          <w:ilvl w:val="0"/>
          <w:numId w:val="29"/>
        </w:numPr>
        <w:spacing w:after="120" w:line="240" w:lineRule="auto"/>
      </w:pPr>
      <w:r w:rsidRPr="009314D8">
        <w:t>Defin</w:t>
      </w:r>
      <w:r w:rsidR="0071731A" w:rsidRPr="009314D8">
        <w:t>e</w:t>
      </w:r>
      <w:r w:rsidRPr="009314D8">
        <w:t xml:space="preserve"> </w:t>
      </w:r>
      <m:oMath>
        <m:r>
          <w:rPr>
            <w:rFonts w:ascii="Cambria Math" w:eastAsiaTheme="minorEastAsia" w:hAnsi="Cambria Math"/>
          </w:rPr>
          <m:t>N = 16</m:t>
        </m:r>
      </m:oMath>
      <w:r w:rsidRPr="009314D8">
        <w:t>;</w:t>
      </w:r>
    </w:p>
    <w:p w:rsidR="00E440BF" w:rsidRPr="009314D8" w:rsidRDefault="00E440BF" w:rsidP="00606FDA">
      <w:pPr>
        <w:numPr>
          <w:ilvl w:val="0"/>
          <w:numId w:val="29"/>
        </w:numPr>
        <w:spacing w:after="120" w:line="240" w:lineRule="auto"/>
      </w:pPr>
      <w:r w:rsidRPr="009314D8">
        <w:t>Obt</w:t>
      </w:r>
      <w:r w:rsidR="0071731A" w:rsidRPr="009314D8">
        <w:t xml:space="preserve">ém </w:t>
      </w:r>
      <m:oMath>
        <m:r>
          <w:rPr>
            <w:rFonts w:ascii="Cambria Math" w:eastAsiaTheme="minorEastAsia" w:hAnsi="Cambria Math"/>
          </w:rPr>
          <m:t xml:space="preserve">X[k], </m:t>
        </m:r>
      </m:oMath>
      <w:r w:rsidRPr="009314D8">
        <w:t xml:space="preserve">com </w:t>
      </w:r>
      <m:oMath>
        <m:r>
          <w:rPr>
            <w:rFonts w:ascii="Cambria Math" w:eastAsiaTheme="minorEastAsia" w:hAnsi="Cambria Math"/>
          </w:rPr>
          <m:t>k=0, 1,</m:t>
        </m:r>
        <w:proofErr w:type="gramStart"/>
        <m:r>
          <w:rPr>
            <w:rFonts w:ascii="Cambria Math" w:eastAsiaTheme="minorEastAsia" w:hAnsi="Cambria Math"/>
          </w:rPr>
          <m:t>…,</m:t>
        </m:r>
        <w:proofErr w:type="gramEnd"/>
        <m:r>
          <w:rPr>
            <w:rFonts w:ascii="Cambria Math" w:eastAsiaTheme="minorEastAsia" w:hAnsi="Cambria Math"/>
          </w:rPr>
          <m:t>N-1</m:t>
        </m:r>
      </m:oMath>
      <w:r w:rsidRPr="009314D8">
        <w:t xml:space="preserve">, pela avaliação de </w:t>
      </w:r>
      <m:oMath>
        <m:r>
          <w:rPr>
            <w:rFonts w:ascii="Cambria Math" w:eastAsiaTheme="minorEastAsia" w:hAnsi="Cambria Math"/>
          </w:rPr>
          <m:t>X(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jω</m:t>
            </m:r>
          </m:sup>
        </m:sSup>
        <m:r>
          <w:rPr>
            <w:rFonts w:ascii="Cambria Math" w:eastAsiaTheme="minorEastAsia" w:hAnsi="Cambria Math"/>
          </w:rPr>
          <m:t>)</m:t>
        </m:r>
      </m:oMath>
      <w:r w:rsidRPr="009314D8">
        <w:t xml:space="preserve"> em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=2πk/N</m:t>
        </m:r>
      </m:oMath>
      <w:r w:rsidRPr="009314D8">
        <w:t>;</w:t>
      </w:r>
    </w:p>
    <w:p w:rsidR="00E440BF" w:rsidRPr="00C86032" w:rsidRDefault="00E440BF" w:rsidP="00606FDA">
      <w:pPr>
        <w:numPr>
          <w:ilvl w:val="0"/>
          <w:numId w:val="29"/>
        </w:numPr>
        <w:spacing w:after="120" w:line="240" w:lineRule="auto"/>
        <w:rPr>
          <w:rFonts w:eastAsiaTheme="minorEastAsia"/>
        </w:rPr>
      </w:pPr>
      <w:r w:rsidRPr="009314D8">
        <w:t>Comput</w:t>
      </w:r>
      <w:r w:rsidR="0071731A" w:rsidRPr="009314D8">
        <w:t>a</w:t>
      </w:r>
      <w:r w:rsidRPr="009314D8">
        <w:t xml:space="preserve"> a DFT </w:t>
      </w:r>
      <w:r w:rsidR="00C93746" w:rsidRPr="00E3355A">
        <w:rPr>
          <w:b/>
        </w:rPr>
        <w:t>inversa</w:t>
      </w:r>
      <w:r w:rsidR="00C93746" w:rsidRPr="009314D8">
        <w:t xml:space="preserve"> </w:t>
      </w:r>
      <w:r w:rsidR="0071731A" w:rsidRPr="009314D8">
        <w:t xml:space="preserve">de </w:t>
      </w:r>
      <m:oMath>
        <m:r>
          <w:rPr>
            <w:rFonts w:ascii="Cambria Math" w:hAnsi="Cambria Math"/>
          </w:rPr>
          <m:t>N</m:t>
        </m:r>
      </m:oMath>
      <w:r w:rsidR="0071731A" w:rsidRPr="009314D8">
        <w:t xml:space="preserve"> pontos </w:t>
      </w:r>
      <w:r w:rsidR="00C93746" w:rsidRPr="009314D8">
        <w:t xml:space="preserve">(através da </w:t>
      </w:r>
      <w:r w:rsidR="00E3355A">
        <w:t>I</w:t>
      </w:r>
      <w:r w:rsidR="00C93746" w:rsidRPr="009314D8">
        <w:t>FFT</w:t>
      </w:r>
      <w:r w:rsidRPr="009314D8">
        <w:t xml:space="preserve">) de </w:t>
      </w:r>
      <m:oMath>
        <m:r>
          <w:rPr>
            <w:rFonts w:ascii="Cambria Math" w:hAnsi="Cambria Math"/>
          </w:rPr>
          <m:t>X[k]</m:t>
        </m:r>
      </m:oMath>
      <w:r w:rsidRPr="009314D8">
        <w:t xml:space="preserve"> e obt</w:t>
      </w:r>
      <w:r w:rsidR="0071731A" w:rsidRPr="009314D8">
        <w:t xml:space="preserve">ém </w:t>
      </w:r>
      <m:oMath>
        <m:r>
          <w:rPr>
            <w:rFonts w:ascii="Cambria Math" w:hAnsi="Cambria Math"/>
          </w:rPr>
          <m:t>x[n]</m:t>
        </m:r>
      </m:oMath>
      <w:r w:rsidRPr="009314D8">
        <w:t xml:space="preserve">, com  </w:t>
      </w:r>
      <m:oMath>
        <m:r>
          <w:rPr>
            <w:rFonts w:ascii="Cambria Math" w:hAnsi="Cambria Math"/>
          </w:rPr>
          <m:t>n=0, 1,</m:t>
        </m:r>
        <w:proofErr w:type="gramStart"/>
        <m:r>
          <w:rPr>
            <w:rFonts w:ascii="Cambria Math" w:hAnsi="Cambria Math"/>
          </w:rPr>
          <m:t>…,</m:t>
        </m:r>
        <w:proofErr w:type="gramEnd"/>
        <m:r>
          <w:rPr>
            <w:rFonts w:ascii="Cambria Math" w:hAnsi="Cambria Math"/>
          </w:rPr>
          <m:t>N-1</m:t>
        </m:r>
      </m:oMath>
      <w:r w:rsidRPr="00C86032">
        <w:rPr>
          <w:rFonts w:eastAsiaTheme="minorEastAsia"/>
        </w:rPr>
        <w:t>.</w:t>
      </w:r>
    </w:p>
    <w:p w:rsidR="00E3355A" w:rsidRPr="00E3355A" w:rsidRDefault="00E3355A" w:rsidP="00E3355A">
      <w:pPr>
        <w:spacing w:after="0"/>
        <w:jc w:val="left"/>
      </w:pPr>
    </w:p>
    <w:p w:rsidR="00E440BF" w:rsidRPr="00E3355A" w:rsidRDefault="00E3355A" w:rsidP="00E3355A">
      <w:pPr>
        <w:spacing w:after="0"/>
        <w:jc w:val="left"/>
      </w:pPr>
      <w:r w:rsidRPr="00E3355A">
        <w:rPr>
          <w:rFonts w:eastAsiaTheme="minorEastAsia"/>
        </w:rPr>
        <w:t xml:space="preserve">Discuta a validade do procedimento adotado pelo pós-graduando para obter </w:t>
      </w:r>
      <m:oMath>
        <m:r>
          <w:rPr>
            <w:rFonts w:ascii="Cambria Math" w:eastAsiaTheme="minorEastAsia" w:hAnsi="Cambria Math"/>
          </w:rPr>
          <m:t>x[n]</m:t>
        </m:r>
      </m:oMath>
      <w:r w:rsidRPr="00E3355A">
        <w:rPr>
          <w:rFonts w:eastAsiaTheme="minorEastAsia"/>
        </w:rPr>
        <w:t xml:space="preserve"> a partir de sua representação espectral. Em outras palavras, diga se o procedimento adotado é válido para encontrar </w:t>
      </w:r>
      <m:oMath>
        <m:r>
          <w:rPr>
            <w:rFonts w:ascii="Cambria Math" w:eastAsiaTheme="minorEastAsia" w:hAnsi="Cambria Math"/>
          </w:rPr>
          <m:t>x[n]</m:t>
        </m:r>
      </m:oMath>
      <w:r w:rsidRPr="00E3355A">
        <w:rPr>
          <w:rFonts w:eastAsiaTheme="minorEastAsia"/>
        </w:rPr>
        <w:t>.</w:t>
      </w:r>
      <w:r w:rsidRPr="00E3355A">
        <w:rPr>
          <w:rFonts w:eastAsiaTheme="minorEastAsia"/>
          <w:sz w:val="24"/>
          <w:szCs w:val="24"/>
        </w:rPr>
        <w:t xml:space="preserve"> </w:t>
      </w:r>
      <w:r w:rsidRPr="00E3355A">
        <w:rPr>
          <w:rFonts w:eastAsiaTheme="minorEastAsia"/>
        </w:rPr>
        <w:t xml:space="preserve"> </w:t>
      </w:r>
      <w:r w:rsidR="00606FDA">
        <w:rPr>
          <w:rFonts w:eastAsiaTheme="minorEastAsia"/>
        </w:rPr>
        <w:t>Como referência, o</w:t>
      </w:r>
      <w:r w:rsidR="00E440BF" w:rsidRPr="00C86032">
        <w:rPr>
          <w:rFonts w:eastAsiaTheme="minorEastAsia"/>
        </w:rPr>
        <w:t xml:space="preserve">s resultados encontrados pelo </w:t>
      </w:r>
      <w:r w:rsidR="00C93746" w:rsidRPr="00C86032">
        <w:rPr>
          <w:rFonts w:eastAsiaTheme="minorEastAsia"/>
        </w:rPr>
        <w:t xml:space="preserve">pós-graduando </w:t>
      </w:r>
      <w:r w:rsidR="00E440BF" w:rsidRPr="00C86032">
        <w:rPr>
          <w:rFonts w:eastAsiaTheme="minorEastAsia"/>
        </w:rPr>
        <w:t xml:space="preserve">para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X[k]</m:t>
            </m:r>
          </m:e>
        </m:d>
      </m:oMath>
      <w:r w:rsidR="00E440BF" w:rsidRPr="00C86032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x[n]</m:t>
        </m:r>
      </m:oMath>
      <w:r w:rsidR="00E440BF" w:rsidRPr="00C86032">
        <w:rPr>
          <w:rFonts w:eastAsiaTheme="minorEastAsia"/>
        </w:rPr>
        <w:t xml:space="preserve"> são mostrados na </w:t>
      </w:r>
      <w:r w:rsidR="00E440BF" w:rsidRPr="00C86032">
        <w:rPr>
          <w:rFonts w:eastAsiaTheme="minorEastAsia"/>
          <w:b/>
        </w:rPr>
        <w:t xml:space="preserve">Figura </w:t>
      </w:r>
      <w:r w:rsidR="004751E7" w:rsidRPr="00C86032">
        <w:rPr>
          <w:rFonts w:eastAsiaTheme="minorEastAsia"/>
          <w:b/>
        </w:rPr>
        <w:t>2</w:t>
      </w:r>
      <w:r w:rsidR="00E440BF" w:rsidRPr="00C86032">
        <w:rPr>
          <w:rFonts w:eastAsiaTheme="minorEastAsia"/>
        </w:rPr>
        <w:t>.</w:t>
      </w:r>
      <w:r w:rsidR="00E440BF">
        <w:rPr>
          <w:rFonts w:eastAsiaTheme="minorEastAsia"/>
          <w:sz w:val="24"/>
          <w:szCs w:val="24"/>
        </w:rPr>
        <w:t xml:space="preserve"> </w:t>
      </w:r>
    </w:p>
    <w:p w:rsidR="00E440BF" w:rsidRDefault="007F167B" w:rsidP="00E440BF">
      <w:pPr>
        <w:spacing w:before="60" w:after="60" w:line="240" w:lineRule="auto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pt-BR"/>
        </w:rPr>
        <w:lastRenderedPageBreak/>
        <w:pict>
          <v:rect id="_x0000_s1027" style="position:absolute;left:0;text-align:left;margin-left:269.35pt;margin-top:92.95pt;width:6.9pt;height:9.75pt;z-index:251658240" fillcolor="white [3212]" stroked="f"/>
        </w:pict>
      </w:r>
      <w:r w:rsidR="00E440BF">
        <w:rPr>
          <w:rFonts w:eastAsiaTheme="minorEastAsia"/>
          <w:noProof/>
          <w:sz w:val="24"/>
          <w:szCs w:val="24"/>
          <w:lang w:eastAsia="pt-BR"/>
        </w:rPr>
        <w:drawing>
          <wp:inline distT="0" distB="0" distL="0" distR="0">
            <wp:extent cx="3200407" cy="2390246"/>
            <wp:effectExtent l="19050" t="0" r="0" b="0"/>
            <wp:docPr id="5" name="Imagem 1" descr="q5_mod_espectro_DFT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5_mod_espectro_DFT1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407" cy="239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40BF">
        <w:rPr>
          <w:rFonts w:eastAsiaTheme="minorEastAsia"/>
          <w:noProof/>
          <w:sz w:val="24"/>
          <w:szCs w:val="24"/>
          <w:lang w:eastAsia="pt-BR"/>
        </w:rPr>
        <w:drawing>
          <wp:inline distT="0" distB="0" distL="0" distR="0">
            <wp:extent cx="3200407" cy="2390246"/>
            <wp:effectExtent l="19050" t="0" r="0" b="0"/>
            <wp:docPr id="6" name="Imagem 2" descr="x_hat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hat_n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407" cy="239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0BF" w:rsidRPr="00C86032" w:rsidRDefault="00E440BF" w:rsidP="00E440BF">
      <w:pPr>
        <w:spacing w:before="60" w:after="60" w:line="240" w:lineRule="auto"/>
        <w:jc w:val="center"/>
        <w:rPr>
          <w:rFonts w:eastAsiaTheme="minorEastAsia"/>
          <w:b/>
        </w:rPr>
      </w:pPr>
      <w:r w:rsidRPr="00C86032">
        <w:rPr>
          <w:rFonts w:eastAsiaTheme="minorEastAsia"/>
          <w:b/>
        </w:rPr>
        <w:t xml:space="preserve">Figura </w:t>
      </w:r>
      <w:r w:rsidR="004751E7" w:rsidRPr="00C86032">
        <w:rPr>
          <w:rFonts w:eastAsiaTheme="minorEastAsia"/>
          <w:b/>
        </w:rPr>
        <w:t>2</w:t>
      </w:r>
      <w:r w:rsidRPr="00C86032">
        <w:rPr>
          <w:rFonts w:eastAsiaTheme="minorEastAsia"/>
          <w:b/>
        </w:rPr>
        <w:t xml:space="preserve">. Módulo de </w:t>
      </w:r>
      <m:oMath>
        <m:r>
          <m:rPr>
            <m:sty m:val="bi"/>
          </m:rPr>
          <w:rPr>
            <w:rFonts w:ascii="Cambria Math" w:eastAsiaTheme="minorEastAsia" w:hAnsi="Cambria Math"/>
          </w:rPr>
          <m:t>X[k]</m:t>
        </m:r>
      </m:oMath>
      <w:r w:rsidRPr="00C86032">
        <w:rPr>
          <w:rFonts w:eastAsiaTheme="minorEastAsia"/>
          <w:b/>
        </w:rPr>
        <w:t xml:space="preserve"> (DFT de 16 pontos)</w:t>
      </w:r>
      <w:r w:rsidR="004751E7" w:rsidRPr="00C86032">
        <w:rPr>
          <w:rFonts w:eastAsiaTheme="minorEastAsia"/>
          <w:b/>
        </w:rPr>
        <w:t xml:space="preserve"> à esquerda</w:t>
      </w:r>
      <w:r w:rsidRPr="00C86032">
        <w:rPr>
          <w:rFonts w:eastAsiaTheme="minorEastAsia"/>
          <w:b/>
        </w:rPr>
        <w:t xml:space="preserve"> e</w:t>
      </w:r>
      <w:r w:rsidR="004751E7" w:rsidRPr="00C86032">
        <w:rPr>
          <w:rFonts w:eastAsiaTheme="minorEastAsia"/>
          <w:b/>
        </w:rPr>
        <w:t xml:space="preserve"> </w:t>
      </w:r>
      <w:r w:rsidRPr="00C86032">
        <w:rPr>
          <w:rFonts w:eastAsiaTheme="minorEastAsia"/>
          <w:b/>
        </w:rPr>
        <w:t xml:space="preserve">sinal </w:t>
      </w:r>
      <m:oMath>
        <m:r>
          <m:rPr>
            <m:sty m:val="bi"/>
          </m:rPr>
          <w:rPr>
            <w:rFonts w:ascii="Cambria Math" w:eastAsiaTheme="minorEastAsia" w:hAnsi="Cambria Math"/>
          </w:rPr>
          <m:t>x[n]</m:t>
        </m:r>
      </m:oMath>
      <w:r w:rsidRPr="00C86032">
        <w:rPr>
          <w:rFonts w:eastAsiaTheme="minorEastAsia"/>
          <w:b/>
        </w:rPr>
        <w:t xml:space="preserve"> obtido pela DFT inversa de </w:t>
      </w:r>
      <m:oMath>
        <m:r>
          <m:rPr>
            <m:sty m:val="bi"/>
          </m:rPr>
          <w:rPr>
            <w:rFonts w:ascii="Cambria Math" w:eastAsiaTheme="minorEastAsia" w:hAnsi="Cambria Math"/>
          </w:rPr>
          <m:t>X[k]</m:t>
        </m:r>
      </m:oMath>
      <w:r w:rsidR="004751E7" w:rsidRPr="00C86032">
        <w:rPr>
          <w:rFonts w:eastAsiaTheme="minorEastAsia"/>
          <w:b/>
        </w:rPr>
        <w:t xml:space="preserve"> à direita</w:t>
      </w:r>
      <w:r w:rsidRPr="00C86032">
        <w:rPr>
          <w:rFonts w:eastAsiaTheme="minorEastAsia"/>
          <w:b/>
        </w:rPr>
        <w:t xml:space="preserve">. </w:t>
      </w:r>
    </w:p>
    <w:sectPr w:rsidR="00E440BF" w:rsidRPr="00C86032" w:rsidSect="00CE0948">
      <w:headerReference w:type="default" r:id="rId11"/>
      <w:footerReference w:type="default" r:id="rId12"/>
      <w:pgSz w:w="12240" w:h="15840"/>
      <w:pgMar w:top="720" w:right="720" w:bottom="288" w:left="720" w:header="432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423" w:rsidRDefault="00DC3423" w:rsidP="00591043">
      <w:pPr>
        <w:spacing w:after="0" w:line="240" w:lineRule="auto"/>
      </w:pPr>
      <w:r>
        <w:separator/>
      </w:r>
    </w:p>
  </w:endnote>
  <w:endnote w:type="continuationSeparator" w:id="0">
    <w:p w:rsidR="00DC3423" w:rsidRDefault="00DC3423" w:rsidP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361"/>
      <w:docPartObj>
        <w:docPartGallery w:val="Page Numbers (Bottom of Page)"/>
        <w:docPartUnique/>
      </w:docPartObj>
    </w:sdtPr>
    <w:sdtContent>
      <w:p w:rsidR="00DC3423" w:rsidRDefault="007F167B">
        <w:pPr>
          <w:pStyle w:val="Rodap"/>
          <w:jc w:val="right"/>
        </w:pPr>
        <w:fldSimple w:instr=" PAGE   \* MERGEFORMAT ">
          <w:r w:rsidR="00943CA3">
            <w:rPr>
              <w:noProof/>
            </w:rPr>
            <w:t>2</w:t>
          </w:r>
        </w:fldSimple>
      </w:p>
    </w:sdtContent>
  </w:sdt>
  <w:p w:rsidR="00DC3423" w:rsidRDefault="00DC342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423" w:rsidRDefault="00DC3423" w:rsidP="00591043">
      <w:pPr>
        <w:spacing w:after="0" w:line="240" w:lineRule="auto"/>
      </w:pPr>
      <w:r>
        <w:separator/>
      </w:r>
    </w:p>
  </w:footnote>
  <w:footnote w:type="continuationSeparator" w:id="0">
    <w:p w:rsidR="00DC3423" w:rsidRDefault="00DC3423" w:rsidP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23" w:rsidRDefault="007F167B" w:rsidP="000011E5">
    <w:pPr>
      <w:pStyle w:val="Cabealho"/>
      <w:spacing w:after="120"/>
      <w:jc w:val="center"/>
    </w:pPr>
    <w:r>
      <w:rPr>
        <w:noProof/>
        <w:lang w:eastAsia="pt-BR"/>
      </w:rPr>
      <w:pict>
        <v:rect id="_x0000_s59393" style="position:absolute;left:0;text-align:left;margin-left:419.05pt;margin-top:-3.75pt;width:106.55pt;height:42.05pt;z-index:251658240" fillcolor="white [3212]" stroked="f"/>
      </w:pict>
    </w:r>
    <w:r w:rsidR="00DC3423">
      <w:rPr>
        <w:noProof/>
        <w:lang w:eastAsia="pt-BR"/>
      </w:rPr>
      <w:drawing>
        <wp:inline distT="0" distB="0" distL="0" distR="0">
          <wp:extent cx="6403695" cy="723537"/>
          <wp:effectExtent l="19050" t="0" r="0" b="0"/>
          <wp:docPr id="1" name="Picture 0" descr="cabecalho_LNC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_LNC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1290" cy="72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9D9"/>
    <w:multiLevelType w:val="hybridMultilevel"/>
    <w:tmpl w:val="2F1E21BC"/>
    <w:lvl w:ilvl="0" w:tplc="FD6E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C3C12"/>
    <w:multiLevelType w:val="hybridMultilevel"/>
    <w:tmpl w:val="4AB0B0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008E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61BD"/>
    <w:multiLevelType w:val="hybridMultilevel"/>
    <w:tmpl w:val="698CBFD0"/>
    <w:lvl w:ilvl="0" w:tplc="03D8D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37022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5">
    <w:nsid w:val="108A3D24"/>
    <w:multiLevelType w:val="hybridMultilevel"/>
    <w:tmpl w:val="0E4277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729E1"/>
    <w:multiLevelType w:val="hybridMultilevel"/>
    <w:tmpl w:val="A3C8E2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4507E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33B5040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83F43"/>
    <w:multiLevelType w:val="hybridMultilevel"/>
    <w:tmpl w:val="E3AA79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15CE3"/>
    <w:multiLevelType w:val="hybridMultilevel"/>
    <w:tmpl w:val="8A5C90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E77E5"/>
    <w:multiLevelType w:val="hybridMultilevel"/>
    <w:tmpl w:val="CA48D1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B365DD"/>
    <w:multiLevelType w:val="hybridMultilevel"/>
    <w:tmpl w:val="BAFE318C"/>
    <w:lvl w:ilvl="0" w:tplc="8CB45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5017BD"/>
    <w:multiLevelType w:val="hybridMultilevel"/>
    <w:tmpl w:val="C74646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7049A9"/>
    <w:multiLevelType w:val="hybridMultilevel"/>
    <w:tmpl w:val="3EBE5D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60210"/>
    <w:multiLevelType w:val="hybridMultilevel"/>
    <w:tmpl w:val="8214DB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122EA"/>
    <w:multiLevelType w:val="hybridMultilevel"/>
    <w:tmpl w:val="62FA7B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82D5C"/>
    <w:multiLevelType w:val="hybridMultilevel"/>
    <w:tmpl w:val="1AE08DA4"/>
    <w:lvl w:ilvl="0" w:tplc="B94E6DCC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0" w:hanging="360"/>
      </w:pPr>
    </w:lvl>
    <w:lvl w:ilvl="2" w:tplc="0416001B" w:tentative="1">
      <w:start w:val="1"/>
      <w:numFmt w:val="lowerRoman"/>
      <w:lvlText w:val="%3."/>
      <w:lvlJc w:val="right"/>
      <w:pPr>
        <w:ind w:left="2920" w:hanging="180"/>
      </w:pPr>
    </w:lvl>
    <w:lvl w:ilvl="3" w:tplc="0416000F" w:tentative="1">
      <w:start w:val="1"/>
      <w:numFmt w:val="decimal"/>
      <w:lvlText w:val="%4."/>
      <w:lvlJc w:val="left"/>
      <w:pPr>
        <w:ind w:left="3640" w:hanging="360"/>
      </w:pPr>
    </w:lvl>
    <w:lvl w:ilvl="4" w:tplc="04160019" w:tentative="1">
      <w:start w:val="1"/>
      <w:numFmt w:val="lowerLetter"/>
      <w:lvlText w:val="%5."/>
      <w:lvlJc w:val="left"/>
      <w:pPr>
        <w:ind w:left="4360" w:hanging="360"/>
      </w:pPr>
    </w:lvl>
    <w:lvl w:ilvl="5" w:tplc="0416001B" w:tentative="1">
      <w:start w:val="1"/>
      <w:numFmt w:val="lowerRoman"/>
      <w:lvlText w:val="%6."/>
      <w:lvlJc w:val="right"/>
      <w:pPr>
        <w:ind w:left="5080" w:hanging="180"/>
      </w:pPr>
    </w:lvl>
    <w:lvl w:ilvl="6" w:tplc="0416000F" w:tentative="1">
      <w:start w:val="1"/>
      <w:numFmt w:val="decimal"/>
      <w:lvlText w:val="%7."/>
      <w:lvlJc w:val="left"/>
      <w:pPr>
        <w:ind w:left="5800" w:hanging="360"/>
      </w:pPr>
    </w:lvl>
    <w:lvl w:ilvl="7" w:tplc="04160019" w:tentative="1">
      <w:start w:val="1"/>
      <w:numFmt w:val="lowerLetter"/>
      <w:lvlText w:val="%8."/>
      <w:lvlJc w:val="left"/>
      <w:pPr>
        <w:ind w:left="6520" w:hanging="360"/>
      </w:pPr>
    </w:lvl>
    <w:lvl w:ilvl="8" w:tplc="0416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8">
    <w:nsid w:val="4D504E96"/>
    <w:multiLevelType w:val="hybridMultilevel"/>
    <w:tmpl w:val="D8BC1E98"/>
    <w:lvl w:ilvl="0" w:tplc="FE88537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34337E"/>
    <w:multiLevelType w:val="hybridMultilevel"/>
    <w:tmpl w:val="2ABE46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F35CD1"/>
    <w:multiLevelType w:val="hybridMultilevel"/>
    <w:tmpl w:val="B528405C"/>
    <w:lvl w:ilvl="0" w:tplc="823C9A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AD5139"/>
    <w:multiLevelType w:val="hybridMultilevel"/>
    <w:tmpl w:val="71F08942"/>
    <w:lvl w:ilvl="0" w:tplc="BE9E3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E825AE"/>
    <w:multiLevelType w:val="hybridMultilevel"/>
    <w:tmpl w:val="27AE97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A02FB2"/>
    <w:multiLevelType w:val="hybridMultilevel"/>
    <w:tmpl w:val="DEE804D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90379A"/>
    <w:multiLevelType w:val="hybridMultilevel"/>
    <w:tmpl w:val="E3AA79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596C08"/>
    <w:multiLevelType w:val="hybridMultilevel"/>
    <w:tmpl w:val="A1EA1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1529D"/>
    <w:multiLevelType w:val="hybridMultilevel"/>
    <w:tmpl w:val="40C6821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DF94869"/>
    <w:multiLevelType w:val="hybridMultilevel"/>
    <w:tmpl w:val="F8EE6512"/>
    <w:lvl w:ilvl="0" w:tplc="D4A43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536441"/>
    <w:multiLevelType w:val="hybridMultilevel"/>
    <w:tmpl w:val="E6669C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0"/>
  </w:num>
  <w:num w:numId="5">
    <w:abstractNumId w:val="4"/>
  </w:num>
  <w:num w:numId="6">
    <w:abstractNumId w:val="11"/>
  </w:num>
  <w:num w:numId="7">
    <w:abstractNumId w:val="17"/>
  </w:num>
  <w:num w:numId="8">
    <w:abstractNumId w:val="23"/>
  </w:num>
  <w:num w:numId="9">
    <w:abstractNumId w:val="26"/>
  </w:num>
  <w:num w:numId="10">
    <w:abstractNumId w:val="22"/>
  </w:num>
  <w:num w:numId="11">
    <w:abstractNumId w:val="13"/>
  </w:num>
  <w:num w:numId="12">
    <w:abstractNumId w:val="16"/>
  </w:num>
  <w:num w:numId="13">
    <w:abstractNumId w:val="9"/>
  </w:num>
  <w:num w:numId="14">
    <w:abstractNumId w:val="6"/>
  </w:num>
  <w:num w:numId="15">
    <w:abstractNumId w:val="19"/>
  </w:num>
  <w:num w:numId="16">
    <w:abstractNumId w:val="5"/>
  </w:num>
  <w:num w:numId="17">
    <w:abstractNumId w:val="15"/>
  </w:num>
  <w:num w:numId="18">
    <w:abstractNumId w:val="10"/>
  </w:num>
  <w:num w:numId="19">
    <w:abstractNumId w:val="7"/>
  </w:num>
  <w:num w:numId="20">
    <w:abstractNumId w:val="25"/>
  </w:num>
  <w:num w:numId="21">
    <w:abstractNumId w:val="1"/>
  </w:num>
  <w:num w:numId="22">
    <w:abstractNumId w:val="27"/>
  </w:num>
  <w:num w:numId="23">
    <w:abstractNumId w:val="3"/>
  </w:num>
  <w:num w:numId="24">
    <w:abstractNumId w:val="2"/>
  </w:num>
  <w:num w:numId="25">
    <w:abstractNumId w:val="8"/>
  </w:num>
  <w:num w:numId="26">
    <w:abstractNumId w:val="14"/>
  </w:num>
  <w:num w:numId="27">
    <w:abstractNumId w:val="28"/>
  </w:num>
  <w:num w:numId="28">
    <w:abstractNumId w:val="20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PostScriptOverText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4">
      <o:colormenu v:ext="edit" fillcolor="none [3212]" strokecolor="none"/>
    </o:shapedefaults>
    <o:shapelayout v:ext="edit">
      <o:idmap v:ext="edit" data="58"/>
    </o:shapelayout>
  </w:hdrShapeDefaults>
  <w:footnotePr>
    <w:footnote w:id="-1"/>
    <w:footnote w:id="0"/>
  </w:footnotePr>
  <w:endnotePr>
    <w:endnote w:id="-1"/>
    <w:endnote w:id="0"/>
  </w:endnotePr>
  <w:compat/>
  <w:rsids>
    <w:rsidRoot w:val="00591043"/>
    <w:rsid w:val="000011E5"/>
    <w:rsid w:val="000043F1"/>
    <w:rsid w:val="0000543A"/>
    <w:rsid w:val="00006C15"/>
    <w:rsid w:val="00022B6C"/>
    <w:rsid w:val="00023715"/>
    <w:rsid w:val="00024377"/>
    <w:rsid w:val="00032ABB"/>
    <w:rsid w:val="000416D2"/>
    <w:rsid w:val="00046088"/>
    <w:rsid w:val="00052C32"/>
    <w:rsid w:val="00053815"/>
    <w:rsid w:val="00055DA9"/>
    <w:rsid w:val="00056D42"/>
    <w:rsid w:val="00062D56"/>
    <w:rsid w:val="000668F0"/>
    <w:rsid w:val="00076ECE"/>
    <w:rsid w:val="000868DB"/>
    <w:rsid w:val="00086E9B"/>
    <w:rsid w:val="000871DA"/>
    <w:rsid w:val="00096625"/>
    <w:rsid w:val="000B06BF"/>
    <w:rsid w:val="000B15BB"/>
    <w:rsid w:val="000B4334"/>
    <w:rsid w:val="000C6DE9"/>
    <w:rsid w:val="000D0E02"/>
    <w:rsid w:val="000D5C47"/>
    <w:rsid w:val="000E14B6"/>
    <w:rsid w:val="000E478C"/>
    <w:rsid w:val="000F7362"/>
    <w:rsid w:val="00101016"/>
    <w:rsid w:val="001018F2"/>
    <w:rsid w:val="00126CB6"/>
    <w:rsid w:val="00134CE0"/>
    <w:rsid w:val="001416C4"/>
    <w:rsid w:val="0014565D"/>
    <w:rsid w:val="00156ABF"/>
    <w:rsid w:val="00157F6B"/>
    <w:rsid w:val="00161CDD"/>
    <w:rsid w:val="00164602"/>
    <w:rsid w:val="001729FB"/>
    <w:rsid w:val="00174D10"/>
    <w:rsid w:val="00176A34"/>
    <w:rsid w:val="00180E7D"/>
    <w:rsid w:val="001837A9"/>
    <w:rsid w:val="001A5048"/>
    <w:rsid w:val="001B3E58"/>
    <w:rsid w:val="001B57B1"/>
    <w:rsid w:val="001B6C81"/>
    <w:rsid w:val="001C1FE0"/>
    <w:rsid w:val="001E1BD6"/>
    <w:rsid w:val="001F3211"/>
    <w:rsid w:val="001F474E"/>
    <w:rsid w:val="001F5643"/>
    <w:rsid w:val="00200F23"/>
    <w:rsid w:val="002055FA"/>
    <w:rsid w:val="00230FAB"/>
    <w:rsid w:val="00234117"/>
    <w:rsid w:val="00235D1C"/>
    <w:rsid w:val="00242601"/>
    <w:rsid w:val="00252697"/>
    <w:rsid w:val="00263649"/>
    <w:rsid w:val="00263A20"/>
    <w:rsid w:val="002706CC"/>
    <w:rsid w:val="00271052"/>
    <w:rsid w:val="00280803"/>
    <w:rsid w:val="0028552E"/>
    <w:rsid w:val="002979DE"/>
    <w:rsid w:val="002B0E30"/>
    <w:rsid w:val="002C70BD"/>
    <w:rsid w:val="002D2CB6"/>
    <w:rsid w:val="002D3AF4"/>
    <w:rsid w:val="002D533A"/>
    <w:rsid w:val="002E1DE4"/>
    <w:rsid w:val="002E48A7"/>
    <w:rsid w:val="002E5D7C"/>
    <w:rsid w:val="00303011"/>
    <w:rsid w:val="003109F1"/>
    <w:rsid w:val="003124A4"/>
    <w:rsid w:val="00313BEC"/>
    <w:rsid w:val="00325599"/>
    <w:rsid w:val="003261FE"/>
    <w:rsid w:val="00330D5A"/>
    <w:rsid w:val="00343449"/>
    <w:rsid w:val="00352126"/>
    <w:rsid w:val="00353D9F"/>
    <w:rsid w:val="00361229"/>
    <w:rsid w:val="00377036"/>
    <w:rsid w:val="00396FA3"/>
    <w:rsid w:val="003A2FCC"/>
    <w:rsid w:val="003A4D9B"/>
    <w:rsid w:val="003A6467"/>
    <w:rsid w:val="003B0AE7"/>
    <w:rsid w:val="003B3A8D"/>
    <w:rsid w:val="003B6EE8"/>
    <w:rsid w:val="003B7F60"/>
    <w:rsid w:val="003D04D4"/>
    <w:rsid w:val="003D39ED"/>
    <w:rsid w:val="003E1BF4"/>
    <w:rsid w:val="003E244F"/>
    <w:rsid w:val="003E73A3"/>
    <w:rsid w:val="003F19C0"/>
    <w:rsid w:val="003F5AB4"/>
    <w:rsid w:val="003F7D70"/>
    <w:rsid w:val="00431625"/>
    <w:rsid w:val="0043316C"/>
    <w:rsid w:val="0043324F"/>
    <w:rsid w:val="00437BDE"/>
    <w:rsid w:val="00462FDC"/>
    <w:rsid w:val="00464C3B"/>
    <w:rsid w:val="0046642B"/>
    <w:rsid w:val="004751E7"/>
    <w:rsid w:val="00477C1B"/>
    <w:rsid w:val="00481A77"/>
    <w:rsid w:val="00495DCA"/>
    <w:rsid w:val="004A2DFB"/>
    <w:rsid w:val="004A33BE"/>
    <w:rsid w:val="004A6F35"/>
    <w:rsid w:val="004C097F"/>
    <w:rsid w:val="004D3539"/>
    <w:rsid w:val="004D6FF4"/>
    <w:rsid w:val="004E406F"/>
    <w:rsid w:val="004E4588"/>
    <w:rsid w:val="004F0167"/>
    <w:rsid w:val="004F61FF"/>
    <w:rsid w:val="00503EE0"/>
    <w:rsid w:val="00516983"/>
    <w:rsid w:val="00527376"/>
    <w:rsid w:val="0053255B"/>
    <w:rsid w:val="00536F7A"/>
    <w:rsid w:val="00554D9F"/>
    <w:rsid w:val="00566A62"/>
    <w:rsid w:val="005702AC"/>
    <w:rsid w:val="0057772B"/>
    <w:rsid w:val="00577742"/>
    <w:rsid w:val="00591043"/>
    <w:rsid w:val="00591EFA"/>
    <w:rsid w:val="005A3224"/>
    <w:rsid w:val="005B12D4"/>
    <w:rsid w:val="005B750A"/>
    <w:rsid w:val="005E13EF"/>
    <w:rsid w:val="005F74EF"/>
    <w:rsid w:val="0060153C"/>
    <w:rsid w:val="00606FDA"/>
    <w:rsid w:val="0061554A"/>
    <w:rsid w:val="00642E30"/>
    <w:rsid w:val="00645C58"/>
    <w:rsid w:val="00652588"/>
    <w:rsid w:val="00654985"/>
    <w:rsid w:val="00655572"/>
    <w:rsid w:val="0066189A"/>
    <w:rsid w:val="006637F7"/>
    <w:rsid w:val="00664040"/>
    <w:rsid w:val="00664E3B"/>
    <w:rsid w:val="006704E3"/>
    <w:rsid w:val="00680A5A"/>
    <w:rsid w:val="0068237F"/>
    <w:rsid w:val="00684B4F"/>
    <w:rsid w:val="006934CE"/>
    <w:rsid w:val="006B1A9C"/>
    <w:rsid w:val="006B5265"/>
    <w:rsid w:val="006D203A"/>
    <w:rsid w:val="006D20D9"/>
    <w:rsid w:val="006E1805"/>
    <w:rsid w:val="006E50DD"/>
    <w:rsid w:val="006F0402"/>
    <w:rsid w:val="007039D1"/>
    <w:rsid w:val="00711940"/>
    <w:rsid w:val="0071731A"/>
    <w:rsid w:val="007206EF"/>
    <w:rsid w:val="00726659"/>
    <w:rsid w:val="00743B87"/>
    <w:rsid w:val="00744A39"/>
    <w:rsid w:val="00751368"/>
    <w:rsid w:val="0075262E"/>
    <w:rsid w:val="007561C7"/>
    <w:rsid w:val="00757EFD"/>
    <w:rsid w:val="00763DA1"/>
    <w:rsid w:val="00772152"/>
    <w:rsid w:val="00775FBD"/>
    <w:rsid w:val="00782071"/>
    <w:rsid w:val="007877CD"/>
    <w:rsid w:val="007877F2"/>
    <w:rsid w:val="0079408A"/>
    <w:rsid w:val="007D7C1E"/>
    <w:rsid w:val="007E247A"/>
    <w:rsid w:val="007E5E9A"/>
    <w:rsid w:val="007F167B"/>
    <w:rsid w:val="007F393E"/>
    <w:rsid w:val="00802B95"/>
    <w:rsid w:val="00802EF1"/>
    <w:rsid w:val="0081296C"/>
    <w:rsid w:val="008201FD"/>
    <w:rsid w:val="00821751"/>
    <w:rsid w:val="008255FF"/>
    <w:rsid w:val="0083239D"/>
    <w:rsid w:val="00850B02"/>
    <w:rsid w:val="00850B09"/>
    <w:rsid w:val="00851209"/>
    <w:rsid w:val="00851360"/>
    <w:rsid w:val="008529E3"/>
    <w:rsid w:val="008620ED"/>
    <w:rsid w:val="008658E2"/>
    <w:rsid w:val="008759FF"/>
    <w:rsid w:val="008769AC"/>
    <w:rsid w:val="008A66BD"/>
    <w:rsid w:val="008B0447"/>
    <w:rsid w:val="008B15FD"/>
    <w:rsid w:val="008B17E2"/>
    <w:rsid w:val="008B2521"/>
    <w:rsid w:val="008D072D"/>
    <w:rsid w:val="008D0C32"/>
    <w:rsid w:val="008D3F46"/>
    <w:rsid w:val="008D76FC"/>
    <w:rsid w:val="008D78A8"/>
    <w:rsid w:val="008F581D"/>
    <w:rsid w:val="009015C2"/>
    <w:rsid w:val="00907BCB"/>
    <w:rsid w:val="009171EB"/>
    <w:rsid w:val="009172E1"/>
    <w:rsid w:val="00917C71"/>
    <w:rsid w:val="009314D8"/>
    <w:rsid w:val="00933B7E"/>
    <w:rsid w:val="009439B6"/>
    <w:rsid w:val="00943CA3"/>
    <w:rsid w:val="00943FD8"/>
    <w:rsid w:val="00945F3E"/>
    <w:rsid w:val="009505E7"/>
    <w:rsid w:val="009507DD"/>
    <w:rsid w:val="009536AA"/>
    <w:rsid w:val="00963145"/>
    <w:rsid w:val="0096787C"/>
    <w:rsid w:val="0097453C"/>
    <w:rsid w:val="00976203"/>
    <w:rsid w:val="00982D74"/>
    <w:rsid w:val="00990B85"/>
    <w:rsid w:val="0099131F"/>
    <w:rsid w:val="00994067"/>
    <w:rsid w:val="009A61AF"/>
    <w:rsid w:val="009B4588"/>
    <w:rsid w:val="009C6E03"/>
    <w:rsid w:val="009D3188"/>
    <w:rsid w:val="009D4CA6"/>
    <w:rsid w:val="009E39BA"/>
    <w:rsid w:val="009E40CF"/>
    <w:rsid w:val="009E4D6F"/>
    <w:rsid w:val="009F348C"/>
    <w:rsid w:val="009F6A3F"/>
    <w:rsid w:val="009F7F27"/>
    <w:rsid w:val="00A1102C"/>
    <w:rsid w:val="00A23D2F"/>
    <w:rsid w:val="00A33871"/>
    <w:rsid w:val="00A414F6"/>
    <w:rsid w:val="00A44A03"/>
    <w:rsid w:val="00A50473"/>
    <w:rsid w:val="00A5450D"/>
    <w:rsid w:val="00A56BD1"/>
    <w:rsid w:val="00A66DE8"/>
    <w:rsid w:val="00A733B6"/>
    <w:rsid w:val="00A73D76"/>
    <w:rsid w:val="00A819D1"/>
    <w:rsid w:val="00A9160A"/>
    <w:rsid w:val="00A91C47"/>
    <w:rsid w:val="00A93CBD"/>
    <w:rsid w:val="00A97735"/>
    <w:rsid w:val="00AA2DF9"/>
    <w:rsid w:val="00AA6324"/>
    <w:rsid w:val="00AC0A57"/>
    <w:rsid w:val="00AD42EB"/>
    <w:rsid w:val="00AD77FB"/>
    <w:rsid w:val="00AE193F"/>
    <w:rsid w:val="00AE2B07"/>
    <w:rsid w:val="00AE2F54"/>
    <w:rsid w:val="00AE40E6"/>
    <w:rsid w:val="00AE49FD"/>
    <w:rsid w:val="00AF659B"/>
    <w:rsid w:val="00B02119"/>
    <w:rsid w:val="00B05E52"/>
    <w:rsid w:val="00B10F71"/>
    <w:rsid w:val="00B210AB"/>
    <w:rsid w:val="00B4185A"/>
    <w:rsid w:val="00B50207"/>
    <w:rsid w:val="00B55870"/>
    <w:rsid w:val="00B64B34"/>
    <w:rsid w:val="00B64CB3"/>
    <w:rsid w:val="00B67B66"/>
    <w:rsid w:val="00B72553"/>
    <w:rsid w:val="00B73FAE"/>
    <w:rsid w:val="00B7405F"/>
    <w:rsid w:val="00B7459D"/>
    <w:rsid w:val="00BA1803"/>
    <w:rsid w:val="00BB6475"/>
    <w:rsid w:val="00BC47B4"/>
    <w:rsid w:val="00BD266A"/>
    <w:rsid w:val="00BD3B6C"/>
    <w:rsid w:val="00BE369A"/>
    <w:rsid w:val="00BE70CB"/>
    <w:rsid w:val="00C03273"/>
    <w:rsid w:val="00C03ACF"/>
    <w:rsid w:val="00C06C53"/>
    <w:rsid w:val="00C176A0"/>
    <w:rsid w:val="00C202B3"/>
    <w:rsid w:val="00C21A0D"/>
    <w:rsid w:val="00C21F04"/>
    <w:rsid w:val="00C40AA2"/>
    <w:rsid w:val="00C435DD"/>
    <w:rsid w:val="00C46DF6"/>
    <w:rsid w:val="00C47038"/>
    <w:rsid w:val="00C47103"/>
    <w:rsid w:val="00C477E8"/>
    <w:rsid w:val="00C500B0"/>
    <w:rsid w:val="00C62405"/>
    <w:rsid w:val="00C63091"/>
    <w:rsid w:val="00C86032"/>
    <w:rsid w:val="00C93746"/>
    <w:rsid w:val="00CB0032"/>
    <w:rsid w:val="00CB35CD"/>
    <w:rsid w:val="00CB466D"/>
    <w:rsid w:val="00CB48C0"/>
    <w:rsid w:val="00CC5058"/>
    <w:rsid w:val="00CD66CD"/>
    <w:rsid w:val="00CD77DA"/>
    <w:rsid w:val="00CE0948"/>
    <w:rsid w:val="00CF1DED"/>
    <w:rsid w:val="00CF5374"/>
    <w:rsid w:val="00D0618A"/>
    <w:rsid w:val="00D06A59"/>
    <w:rsid w:val="00D07F6B"/>
    <w:rsid w:val="00D109D9"/>
    <w:rsid w:val="00D16A1E"/>
    <w:rsid w:val="00D217B5"/>
    <w:rsid w:val="00D34AB2"/>
    <w:rsid w:val="00D36D8F"/>
    <w:rsid w:val="00D45A87"/>
    <w:rsid w:val="00D47305"/>
    <w:rsid w:val="00D55435"/>
    <w:rsid w:val="00D555EF"/>
    <w:rsid w:val="00D5713F"/>
    <w:rsid w:val="00D5758A"/>
    <w:rsid w:val="00D61F8E"/>
    <w:rsid w:val="00D64BAB"/>
    <w:rsid w:val="00D75775"/>
    <w:rsid w:val="00D75AB6"/>
    <w:rsid w:val="00DC3423"/>
    <w:rsid w:val="00DE12AF"/>
    <w:rsid w:val="00DE3D24"/>
    <w:rsid w:val="00DE7E41"/>
    <w:rsid w:val="00DF07F9"/>
    <w:rsid w:val="00DF5D73"/>
    <w:rsid w:val="00E20938"/>
    <w:rsid w:val="00E3355A"/>
    <w:rsid w:val="00E3533A"/>
    <w:rsid w:val="00E36265"/>
    <w:rsid w:val="00E36FEA"/>
    <w:rsid w:val="00E4150A"/>
    <w:rsid w:val="00E42AD1"/>
    <w:rsid w:val="00E440BF"/>
    <w:rsid w:val="00E549EF"/>
    <w:rsid w:val="00E62F7C"/>
    <w:rsid w:val="00E71DC4"/>
    <w:rsid w:val="00E72157"/>
    <w:rsid w:val="00E73350"/>
    <w:rsid w:val="00E7511E"/>
    <w:rsid w:val="00E83D0E"/>
    <w:rsid w:val="00EA2A52"/>
    <w:rsid w:val="00EB2126"/>
    <w:rsid w:val="00EB266D"/>
    <w:rsid w:val="00EB785B"/>
    <w:rsid w:val="00EC27BB"/>
    <w:rsid w:val="00EC2FB9"/>
    <w:rsid w:val="00ED1D28"/>
    <w:rsid w:val="00EE0535"/>
    <w:rsid w:val="00EE78FE"/>
    <w:rsid w:val="00EF3069"/>
    <w:rsid w:val="00F00539"/>
    <w:rsid w:val="00F04590"/>
    <w:rsid w:val="00F0489C"/>
    <w:rsid w:val="00F1289C"/>
    <w:rsid w:val="00F2691C"/>
    <w:rsid w:val="00F31D93"/>
    <w:rsid w:val="00F3789F"/>
    <w:rsid w:val="00F37D21"/>
    <w:rsid w:val="00F41A9C"/>
    <w:rsid w:val="00F4458A"/>
    <w:rsid w:val="00F517BB"/>
    <w:rsid w:val="00F553B9"/>
    <w:rsid w:val="00F6014B"/>
    <w:rsid w:val="00F64A17"/>
    <w:rsid w:val="00F66E61"/>
    <w:rsid w:val="00F710F8"/>
    <w:rsid w:val="00F72E74"/>
    <w:rsid w:val="00F8076D"/>
    <w:rsid w:val="00F87BF0"/>
    <w:rsid w:val="00FA467D"/>
    <w:rsid w:val="00FB1096"/>
    <w:rsid w:val="00FC1BCF"/>
    <w:rsid w:val="00FC3A6E"/>
    <w:rsid w:val="00FD4446"/>
    <w:rsid w:val="00FD6A12"/>
    <w:rsid w:val="00FD7BE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E5"/>
    <w:pPr>
      <w:jc w:val="both"/>
    </w:pPr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7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33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011E5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3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043"/>
  </w:style>
  <w:style w:type="paragraph" w:styleId="Rodap">
    <w:name w:val="footer"/>
    <w:basedOn w:val="Normal"/>
    <w:link w:val="RodapChar"/>
    <w:uiPriority w:val="99"/>
    <w:unhideWhenUsed/>
    <w:rsid w:val="005910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043"/>
  </w:style>
  <w:style w:type="paragraph" w:styleId="Textodebalo">
    <w:name w:val="Balloon Text"/>
    <w:basedOn w:val="Normal"/>
    <w:link w:val="TextodebaloChar"/>
    <w:uiPriority w:val="99"/>
    <w:semiHidden/>
    <w:unhideWhenUsed/>
    <w:rsid w:val="00D6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4B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4BAB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B5265"/>
    <w:rPr>
      <w:color w:val="808080"/>
    </w:rPr>
  </w:style>
  <w:style w:type="character" w:styleId="Hyperlink">
    <w:name w:val="Hyperlink"/>
    <w:basedOn w:val="Fontepargpadro"/>
    <w:uiPriority w:val="99"/>
    <w:unhideWhenUsed/>
    <w:rsid w:val="00096625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7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/>
    </w:rPr>
  </w:style>
  <w:style w:type="character" w:customStyle="1" w:styleId="Ttulo2Char">
    <w:name w:val="Título 2 Char"/>
    <w:basedOn w:val="Fontepargpadro"/>
    <w:link w:val="Ttulo2"/>
    <w:uiPriority w:val="9"/>
    <w:rsid w:val="00E7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0011E5"/>
    <w:rPr>
      <w:rFonts w:asciiTheme="majorHAnsi" w:eastAsiaTheme="majorEastAsia" w:hAnsiTheme="majorHAnsi" w:cstheme="majorBidi"/>
      <w:b/>
      <w:bCs/>
      <w:smallCaps/>
      <w:color w:val="17365D" w:themeColor="text2" w:themeShade="BF"/>
      <w:u w:val="single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E73350"/>
    <w:rPr>
      <w:rFonts w:asciiTheme="majorHAnsi" w:eastAsiaTheme="majorEastAsia" w:hAnsiTheme="majorHAnsi" w:cstheme="majorBidi"/>
      <w:b/>
      <w:bCs/>
      <w:i/>
      <w:iCs/>
      <w:color w:val="4F81BD" w:themeColor="accent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72B99-3995-48DF-8833-6F7EF199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4918</TotalTime>
  <Pages>3</Pages>
  <Words>745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Paulo</dc:creator>
  <cp:lastModifiedBy>pesquef</cp:lastModifiedBy>
  <cp:revision>256</cp:revision>
  <cp:lastPrinted>2010-10-13T12:18:00Z</cp:lastPrinted>
  <dcterms:created xsi:type="dcterms:W3CDTF">2009-06-27T17:35:00Z</dcterms:created>
  <dcterms:modified xsi:type="dcterms:W3CDTF">2010-11-29T16:13:00Z</dcterms:modified>
</cp:coreProperties>
</file>