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00409A">
      <w:pPr>
        <w:spacing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58532D">
        <w:rPr>
          <w:b/>
          <w:sz w:val="24"/>
          <w:u w:val="single"/>
        </w:rPr>
        <w:t>Quarta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A70D7F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A70D7F">
        <w:rPr>
          <w:color w:val="FF0000"/>
        </w:rPr>
        <w:t>(</w:t>
      </w:r>
      <w:r w:rsidRPr="00A70D7F">
        <w:rPr>
          <w:b/>
          <w:color w:val="FF0000"/>
        </w:rPr>
        <w:t xml:space="preserve">Prazo de entrega: dia </w:t>
      </w:r>
      <w:r w:rsidR="00A70D7F" w:rsidRPr="00A70D7F">
        <w:rPr>
          <w:b/>
          <w:color w:val="FF0000"/>
        </w:rPr>
        <w:t>29</w:t>
      </w:r>
      <w:r w:rsidR="00F72E74" w:rsidRPr="00A70D7F">
        <w:rPr>
          <w:b/>
          <w:color w:val="FF0000"/>
        </w:rPr>
        <w:t xml:space="preserve"> de </w:t>
      </w:r>
      <w:r w:rsidR="0072304E" w:rsidRPr="00A70D7F">
        <w:rPr>
          <w:b/>
          <w:color w:val="FF0000"/>
        </w:rPr>
        <w:t xml:space="preserve">novembro </w:t>
      </w:r>
      <w:r w:rsidR="00F72E74" w:rsidRPr="00A70D7F">
        <w:rPr>
          <w:b/>
          <w:color w:val="FF0000"/>
        </w:rPr>
        <w:t>de 201</w:t>
      </w:r>
      <w:r w:rsidR="00135302" w:rsidRPr="00A70D7F">
        <w:rPr>
          <w:b/>
          <w:color w:val="FF0000"/>
        </w:rPr>
        <w:t>1</w:t>
      </w:r>
      <w:r w:rsidR="004F3304" w:rsidRPr="00A70D7F">
        <w:rPr>
          <w:b/>
          <w:color w:val="FF0000"/>
        </w:rPr>
        <w:t xml:space="preserve">, </w:t>
      </w:r>
      <w:r w:rsidR="00A70D7F">
        <w:rPr>
          <w:b/>
          <w:color w:val="FF0000"/>
        </w:rPr>
        <w:t>9</w:t>
      </w:r>
      <w:r w:rsidR="004F3304" w:rsidRPr="00A70D7F">
        <w:rPr>
          <w:b/>
          <w:color w:val="FF0000"/>
        </w:rPr>
        <w:t>h</w:t>
      </w:r>
      <w:proofErr w:type="gramStart"/>
      <w:r w:rsidR="00B7405F" w:rsidRPr="00A70D7F">
        <w:rPr>
          <w:b/>
          <w:color w:val="FF0000"/>
        </w:rPr>
        <w:t>)</w:t>
      </w:r>
      <w:proofErr w:type="gramEnd"/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  <w:r w:rsidR="00705E59">
        <w:rPr>
          <w:b/>
        </w:rPr>
        <w:t xml:space="preserve"> Todos os sinais e sistemas </w:t>
      </w:r>
      <w:proofErr w:type="gramStart"/>
      <w:r w:rsidR="00705E59">
        <w:rPr>
          <w:b/>
        </w:rPr>
        <w:t>sob consideração</w:t>
      </w:r>
      <w:proofErr w:type="gramEnd"/>
      <w:r w:rsidR="00705E59">
        <w:rPr>
          <w:b/>
        </w:rPr>
        <w:t xml:space="preserve"> são a tempo discreto (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cr m:val="double-struck"/>
            <m:sty m:val="bi"/>
          </m:rPr>
          <w:rPr>
            <w:rFonts w:ascii="Cambria Math" w:hAnsi="Cambria Math"/>
          </w:rPr>
          <m:t>∈ Z</m:t>
        </m:r>
      </m:oMath>
      <w:r w:rsidR="00705E59">
        <w:rPr>
          <w:b/>
        </w:rPr>
        <w:t>).</w:t>
      </w:r>
    </w:p>
    <w:p w:rsidR="00D64BAB" w:rsidRPr="00B67B66" w:rsidRDefault="00D75775" w:rsidP="00D20547">
      <w:pPr>
        <w:pStyle w:val="Ttulo3"/>
        <w:spacing w:before="0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654EA5" w:rsidRPr="00720BA8" w:rsidRDefault="00654EA5" w:rsidP="00A53ED6">
      <w:pPr>
        <w:spacing w:after="0" w:line="240" w:lineRule="auto"/>
        <w:jc w:val="left"/>
        <w:rPr>
          <w:sz w:val="24"/>
          <w:szCs w:val="24"/>
        </w:rPr>
      </w:pPr>
      <w:r w:rsidRPr="00720BA8">
        <w:rPr>
          <w:sz w:val="24"/>
          <w:szCs w:val="24"/>
        </w:rPr>
        <w:t xml:space="preserve">Em uma dada aplicação de processamento digital de sinais, uma seqüência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 w:rsidRPr="00720BA8">
        <w:rPr>
          <w:sz w:val="24"/>
          <w:szCs w:val="24"/>
        </w:rPr>
        <w:t xml:space="preserve"> é modificada pelo seguinte sistema LTI:</w:t>
      </w:r>
    </w:p>
    <w:p w:rsidR="00654EA5" w:rsidRPr="00720BA8" w:rsidRDefault="00654EA5" w:rsidP="00A53ED6">
      <w:pPr>
        <w:spacing w:before="60" w:after="60" w:line="240" w:lineRule="auto"/>
        <w:ind w:left="720"/>
        <w:jc w:val="left"/>
        <w:rPr>
          <w:oMath/>
          <w:rFonts w:ascii="Cambria Math" w:hAnsi="Cambria Math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</m:d>
          <m:r>
            <w:rPr>
              <w:rFonts w:ascii="Cambria Math" w:hAnsi="Cambria Math"/>
              <w:sz w:val="24"/>
              <w:szCs w:val="24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</m:d>
          <m:r>
            <w:rPr>
              <w:rFonts w:ascii="Cambria Math" w:hAnsi="Cambria Math"/>
              <w:sz w:val="24"/>
              <w:szCs w:val="24"/>
            </w:rPr>
            <m:t>-ax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e>
          </m:d>
          <m:r>
            <w:rPr>
              <w:rFonts w:ascii="Cambria Math" w:hAnsi="Cambria Math"/>
              <w:sz w:val="24"/>
              <w:szCs w:val="24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com </m:t>
          </m:r>
          <m:r>
            <w:rPr>
              <w:rFonts w:ascii="Cambria Math" w:hAnsi="Cambria Math"/>
              <w:sz w:val="24"/>
              <w:szCs w:val="24"/>
            </w:rPr>
            <m:t>a=1,1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eg>
            <m:e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rad>
          <m:r>
            <w:rPr>
              <w:rFonts w:ascii="Cambria Math" w:hAnsi="Cambria Math"/>
              <w:sz w:val="24"/>
              <w:szCs w:val="24"/>
            </w:rPr>
            <m:t xml:space="preserve"> </m:t>
          </m:r>
        </m:oMath>
      </m:oMathPara>
    </w:p>
    <w:p w:rsidR="00654EA5" w:rsidRPr="00720BA8" w:rsidRDefault="00654EA5" w:rsidP="00A53ED6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  <w:sz w:val="24"/>
          <w:szCs w:val="24"/>
        </w:rPr>
      </w:pPr>
      <w:r w:rsidRPr="00720BA8">
        <w:rPr>
          <w:rFonts w:eastAsiaTheme="minorEastAsia"/>
          <w:sz w:val="24"/>
          <w:szCs w:val="24"/>
        </w:rPr>
        <w:t>Encontre a</w:t>
      </w:r>
      <w:r w:rsidR="00C40CA0" w:rsidRPr="00720BA8">
        <w:rPr>
          <w:rFonts w:eastAsiaTheme="minorEastAsia"/>
          <w:sz w:val="24"/>
          <w:szCs w:val="24"/>
        </w:rPr>
        <w:t xml:space="preserve"> resposta impulsiva </w:t>
      </w:r>
      <m:oMath>
        <m:r>
          <w:rPr>
            <w:rFonts w:ascii="Cambria Math" w:eastAsiaTheme="minorEastAsia" w:hAnsi="Cambria Math"/>
            <w:sz w:val="24"/>
            <w:szCs w:val="24"/>
          </w:rPr>
          <m:t>h[n]</m:t>
        </m:r>
      </m:oMath>
      <w:r w:rsidR="00C40CA0" w:rsidRPr="00720BA8">
        <w:rPr>
          <w:rFonts w:eastAsiaTheme="minorEastAsia"/>
          <w:sz w:val="24"/>
          <w:szCs w:val="24"/>
        </w:rPr>
        <w:t xml:space="preserve"> e a</w:t>
      </w:r>
      <w:r w:rsidRPr="00720BA8">
        <w:rPr>
          <w:rFonts w:eastAsiaTheme="minorEastAsia"/>
          <w:sz w:val="24"/>
          <w:szCs w:val="24"/>
        </w:rPr>
        <w:t xml:space="preserve"> função de transferência </w:t>
      </w:r>
      <m:oMath>
        <m:r>
          <w:rPr>
            <w:rFonts w:ascii="Cambria Math" w:eastAsiaTheme="minorEastAsia" w:hAnsi="Cambria Math"/>
            <w:sz w:val="24"/>
            <w:szCs w:val="24"/>
          </w:rPr>
          <m:t>H(z)</m:t>
        </m:r>
      </m:oMath>
      <w:r w:rsidR="00C40CA0" w:rsidRPr="00720BA8">
        <w:rPr>
          <w:rFonts w:eastAsiaTheme="minorEastAsia"/>
          <w:sz w:val="24"/>
          <w:szCs w:val="24"/>
        </w:rPr>
        <w:t xml:space="preserve"> </w:t>
      </w:r>
      <w:r w:rsidRPr="00720BA8">
        <w:rPr>
          <w:rFonts w:eastAsiaTheme="minorEastAsia"/>
          <w:sz w:val="24"/>
          <w:szCs w:val="24"/>
        </w:rPr>
        <w:t>do sistema</w:t>
      </w:r>
      <w:r w:rsidR="00C40CA0" w:rsidRPr="00720BA8">
        <w:rPr>
          <w:rFonts w:eastAsiaTheme="minorEastAsia"/>
          <w:sz w:val="24"/>
          <w:szCs w:val="24"/>
        </w:rPr>
        <w:t>, caso exista</w:t>
      </w:r>
      <w:r w:rsidRPr="00720BA8">
        <w:rPr>
          <w:rFonts w:eastAsiaTheme="minorEastAsia"/>
          <w:sz w:val="24"/>
          <w:szCs w:val="24"/>
        </w:rPr>
        <w:t>.</w:t>
      </w:r>
    </w:p>
    <w:p w:rsidR="00654EA5" w:rsidRPr="00720BA8" w:rsidRDefault="00C40CA0" w:rsidP="00A53ED6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  <w:sz w:val="24"/>
          <w:szCs w:val="24"/>
        </w:rPr>
      </w:pPr>
      <w:r w:rsidRPr="00720BA8">
        <w:rPr>
          <w:rFonts w:eastAsiaTheme="minorEastAsia"/>
          <w:sz w:val="24"/>
          <w:szCs w:val="24"/>
        </w:rPr>
        <w:t>Es</w:t>
      </w:r>
      <w:r w:rsidR="00654EA5" w:rsidRPr="00720BA8">
        <w:rPr>
          <w:rFonts w:eastAsiaTheme="minorEastAsia"/>
          <w:sz w:val="24"/>
          <w:szCs w:val="24"/>
        </w:rPr>
        <w:t>boce</w:t>
      </w:r>
      <w:r w:rsidRPr="00720BA8">
        <w:rPr>
          <w:rFonts w:eastAsiaTheme="minorEastAsia"/>
          <w:sz w:val="24"/>
          <w:szCs w:val="24"/>
        </w:rPr>
        <w:t xml:space="preserve">, caso existam,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jω</m:t>
                    </m:r>
                  </m:sup>
                </m:sSup>
              </m:e>
            </m:d>
          </m:e>
        </m:d>
      </m:oMath>
      <w:r w:rsidR="00654EA5" w:rsidRPr="00720BA8">
        <w:rPr>
          <w:rFonts w:eastAsiaTheme="minorEastAsia"/>
          <w:sz w:val="24"/>
          <w:szCs w:val="24"/>
        </w:rPr>
        <w:t xml:space="preserve"> e </w:t>
      </w:r>
      <m:oMath>
        <m:r>
          <w:rPr>
            <w:rFonts w:ascii="Cambria Math" w:eastAsiaTheme="minorEastAsia" w:hAnsi="Cambria Math"/>
            <w:sz w:val="24"/>
            <w:szCs w:val="24"/>
          </w:rPr>
          <m:t>∠H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jω</m:t>
                </m:r>
              </m:sup>
            </m:sSup>
          </m:e>
        </m:d>
      </m:oMath>
      <w:r w:rsidR="00592922" w:rsidRPr="00720BA8">
        <w:rPr>
          <w:rFonts w:eastAsiaTheme="minorEastAsia"/>
          <w:sz w:val="24"/>
          <w:szCs w:val="24"/>
        </w:rPr>
        <w:t xml:space="preserve">, i.e., o módulo e a </w:t>
      </w:r>
      <w:r w:rsidR="00654EA5" w:rsidRPr="00720BA8">
        <w:rPr>
          <w:rFonts w:eastAsiaTheme="minorEastAsia"/>
          <w:sz w:val="24"/>
          <w:szCs w:val="24"/>
        </w:rPr>
        <w:t>fase da resposta em freqüência</w:t>
      </w:r>
      <w:r w:rsidRPr="00720BA8">
        <w:rPr>
          <w:rFonts w:eastAsiaTheme="minorEastAsia"/>
          <w:sz w:val="24"/>
          <w:szCs w:val="24"/>
        </w:rPr>
        <w:t xml:space="preserve"> do sistema</w:t>
      </w:r>
      <w:r w:rsidR="009E1327" w:rsidRPr="00720BA8">
        <w:rPr>
          <w:rFonts w:eastAsiaTheme="minorEastAsia"/>
          <w:sz w:val="24"/>
          <w:szCs w:val="24"/>
        </w:rPr>
        <w:t xml:space="preserve">, no intervalo </w:t>
      </w:r>
      <m:oMath>
        <m:r>
          <w:rPr>
            <w:rFonts w:ascii="Cambria Math" w:eastAsiaTheme="minorEastAsia" w:hAnsi="Cambria Math"/>
            <w:sz w:val="24"/>
            <w:szCs w:val="24"/>
          </w:rPr>
          <m:t>- π&lt;ω≤π</m:t>
        </m:r>
      </m:oMath>
      <w:r w:rsidR="00654EA5" w:rsidRPr="00720BA8">
        <w:rPr>
          <w:rFonts w:eastAsiaTheme="minorEastAsia"/>
          <w:sz w:val="24"/>
          <w:szCs w:val="24"/>
        </w:rPr>
        <w:t>.</w:t>
      </w:r>
    </w:p>
    <w:p w:rsidR="00654EA5" w:rsidRPr="00720BA8" w:rsidRDefault="00654EA5" w:rsidP="00A53ED6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  <w:sz w:val="24"/>
          <w:szCs w:val="24"/>
        </w:rPr>
      </w:pPr>
      <w:r w:rsidRPr="00720BA8">
        <w:rPr>
          <w:rFonts w:eastAsiaTheme="minorEastAsia"/>
          <w:sz w:val="24"/>
          <w:szCs w:val="24"/>
        </w:rPr>
        <w:t>O sistema tem fase lin</w:t>
      </w:r>
      <w:r w:rsidR="009E1327" w:rsidRPr="00720BA8">
        <w:rPr>
          <w:rFonts w:eastAsiaTheme="minorEastAsia"/>
          <w:sz w:val="24"/>
          <w:szCs w:val="24"/>
        </w:rPr>
        <w:t>ear?</w:t>
      </w:r>
    </w:p>
    <w:p w:rsidR="00654EA5" w:rsidRPr="00720BA8" w:rsidRDefault="00654EA5" w:rsidP="00A53ED6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  <w:sz w:val="24"/>
          <w:szCs w:val="24"/>
        </w:rPr>
      </w:pPr>
      <w:r w:rsidRPr="00720BA8">
        <w:rPr>
          <w:rFonts w:eastAsiaTheme="minorEastAsia"/>
          <w:sz w:val="24"/>
          <w:szCs w:val="24"/>
        </w:rPr>
        <w:t xml:space="preserve">Em termos qualitativos, qual o efeito do sistema sobre a magnitude do espectro do sinal de saída </w:t>
      </w:r>
      <m:oMath>
        <m:r>
          <w:rPr>
            <w:rFonts w:ascii="Cambria Math" w:eastAsiaTheme="minorEastAsia" w:hAnsi="Cambria Math"/>
            <w:sz w:val="24"/>
            <w:szCs w:val="24"/>
          </w:rPr>
          <m:t>y[n]</m:t>
        </m:r>
      </m:oMath>
      <w:r w:rsidRPr="00720BA8">
        <w:rPr>
          <w:rFonts w:eastAsiaTheme="minorEastAsia"/>
          <w:sz w:val="24"/>
          <w:szCs w:val="24"/>
        </w:rPr>
        <w:t xml:space="preserve">, </w:t>
      </w:r>
      <w:r w:rsidR="00C40CA0" w:rsidRPr="00720BA8">
        <w:rPr>
          <w:rFonts w:eastAsiaTheme="minorEastAsia"/>
          <w:sz w:val="24"/>
          <w:szCs w:val="24"/>
        </w:rPr>
        <w:t>quando a entrada aplicada ao sistema é</w:t>
      </w:r>
      <w:r w:rsidRPr="00720BA8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x[n</m:t>
        </m:r>
        <w:proofErr w:type="gramStart"/>
        <m:r>
          <w:rPr>
            <w:rFonts w:ascii="Cambria Math" w:eastAsiaTheme="minorEastAsia" w:hAnsi="Cambria Math"/>
            <w:sz w:val="24"/>
            <w:szCs w:val="24"/>
          </w:rPr>
          <m:t>]</m:t>
        </m:r>
        <w:proofErr w:type="gramEnd"/>
        <m:r>
          <w:rPr>
            <w:rFonts w:ascii="Cambria Math" w:eastAsiaTheme="minorEastAsia" w:hAnsi="Cambria Math"/>
            <w:sz w:val="24"/>
            <w:szCs w:val="24"/>
          </w:rPr>
          <m:t>=δ[n]</m:t>
        </m:r>
      </m:oMath>
      <w:r w:rsidRPr="00720BA8">
        <w:rPr>
          <w:rFonts w:eastAsiaTheme="minorEastAsia"/>
          <w:sz w:val="24"/>
          <w:szCs w:val="24"/>
        </w:rPr>
        <w:t xml:space="preserve">? </w:t>
      </w:r>
    </w:p>
    <w:p w:rsidR="001F2F40" w:rsidRPr="00720BA8" w:rsidRDefault="001F2F40" w:rsidP="00A53ED6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  <w:sz w:val="24"/>
          <w:szCs w:val="24"/>
        </w:rPr>
      </w:pPr>
      <w:r w:rsidRPr="00720BA8">
        <w:rPr>
          <w:rFonts w:eastAsiaTheme="minorEastAsia"/>
          <w:sz w:val="24"/>
          <w:szCs w:val="24"/>
        </w:rPr>
        <w:t xml:space="preserve">Encontre </w:t>
      </w:r>
      <w:r w:rsidR="00053377" w:rsidRPr="00720BA8">
        <w:rPr>
          <w:rFonts w:eastAsiaTheme="minorEastAsia"/>
          <w:sz w:val="24"/>
          <w:szCs w:val="24"/>
        </w:rPr>
        <w:t xml:space="preserve">um sistema </w:t>
      </w:r>
      <w:r w:rsidR="00426D3B" w:rsidRPr="00720BA8">
        <w:rPr>
          <w:rFonts w:eastAsiaTheme="minorEastAsia"/>
          <w:sz w:val="24"/>
          <w:szCs w:val="24"/>
        </w:rPr>
        <w:t xml:space="preserve">causal </w:t>
      </w:r>
      <w:r w:rsidR="00053377" w:rsidRPr="00720BA8">
        <w:rPr>
          <w:rFonts w:eastAsiaTheme="minorEastAsia"/>
          <w:sz w:val="24"/>
          <w:szCs w:val="24"/>
        </w:rPr>
        <w:t xml:space="preserve">de fase-mínima </w:t>
      </w:r>
      <w:r w:rsidR="009E1327" w:rsidRPr="00720BA8">
        <w:rPr>
          <w:rFonts w:eastAsiaTheme="minorEastAsia"/>
          <w:sz w:val="24"/>
          <w:szCs w:val="24"/>
        </w:rPr>
        <w:t xml:space="preserve">cuja </w:t>
      </w:r>
      <w:r w:rsidRPr="00720BA8">
        <w:rPr>
          <w:rFonts w:eastAsiaTheme="minorEastAsia"/>
          <w:sz w:val="24"/>
          <w:szCs w:val="24"/>
        </w:rPr>
        <w:t>magnitude da resposta em frequência</w:t>
      </w:r>
      <w:r w:rsidR="009E1327" w:rsidRPr="00720BA8">
        <w:rPr>
          <w:rFonts w:eastAsiaTheme="minorEastAsia"/>
          <w:sz w:val="24"/>
          <w:szCs w:val="24"/>
        </w:rPr>
        <w:t xml:space="preserve"> </w:t>
      </w:r>
      <w:r w:rsidR="007D3328" w:rsidRPr="00720BA8">
        <w:rPr>
          <w:rFonts w:eastAsiaTheme="minorEastAsia"/>
          <w:sz w:val="24"/>
          <w:szCs w:val="24"/>
        </w:rPr>
        <w:t xml:space="preserve">seja </w:t>
      </w:r>
      <w:r w:rsidR="009E1327" w:rsidRPr="00720BA8">
        <w:rPr>
          <w:rFonts w:eastAsiaTheme="minorEastAsia"/>
          <w:sz w:val="24"/>
          <w:szCs w:val="24"/>
        </w:rPr>
        <w:t xml:space="preserve">idêntica à do sistema </w:t>
      </w:r>
      <w:r w:rsidR="007D3328" w:rsidRPr="00720BA8">
        <w:rPr>
          <w:rFonts w:eastAsiaTheme="minorEastAsia"/>
          <w:sz w:val="24"/>
          <w:szCs w:val="24"/>
        </w:rPr>
        <w:t xml:space="preserve">original </w:t>
      </w:r>
      <w:r w:rsidR="009E1327" w:rsidRPr="00720BA8">
        <w:rPr>
          <w:rFonts w:eastAsiaTheme="minorEastAsia"/>
          <w:sz w:val="24"/>
          <w:szCs w:val="24"/>
        </w:rPr>
        <w:t>dado.</w:t>
      </w:r>
      <w:r w:rsidRPr="00720BA8">
        <w:rPr>
          <w:rFonts w:eastAsiaTheme="minorEastAsia"/>
          <w:sz w:val="24"/>
          <w:szCs w:val="24"/>
        </w:rPr>
        <w:t xml:space="preserve"> </w:t>
      </w:r>
    </w:p>
    <w:p w:rsidR="007A5FED" w:rsidRPr="00720BA8" w:rsidRDefault="009E1327" w:rsidP="00A53ED6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sz w:val="24"/>
          <w:szCs w:val="24"/>
        </w:rPr>
      </w:pPr>
      <w:proofErr w:type="spellStart"/>
      <w:r w:rsidRPr="00720BA8">
        <w:rPr>
          <w:rFonts w:eastAsiaTheme="minorEastAsia"/>
          <w:sz w:val="24"/>
          <w:szCs w:val="24"/>
        </w:rPr>
        <w:t>Plote</w:t>
      </w:r>
      <w:proofErr w:type="spellEnd"/>
      <w:r w:rsidRPr="00720BA8">
        <w:rPr>
          <w:rFonts w:eastAsiaTheme="minorEastAsia"/>
          <w:sz w:val="24"/>
          <w:szCs w:val="24"/>
        </w:rPr>
        <w:t xml:space="preserve"> em um mesmo gráfico as respostas de magnitude e </w:t>
      </w:r>
      <w:r w:rsidR="00426D3B" w:rsidRPr="00720BA8">
        <w:rPr>
          <w:rFonts w:eastAsiaTheme="minorEastAsia"/>
          <w:sz w:val="24"/>
          <w:szCs w:val="24"/>
        </w:rPr>
        <w:t xml:space="preserve">de </w:t>
      </w:r>
      <w:r w:rsidRPr="00720BA8">
        <w:rPr>
          <w:rFonts w:eastAsiaTheme="minorEastAsia"/>
          <w:sz w:val="24"/>
          <w:szCs w:val="24"/>
        </w:rPr>
        <w:t>fase dos sistemas original e de fase-mínima</w:t>
      </w:r>
      <w:r w:rsidR="00720BA8">
        <w:rPr>
          <w:rFonts w:eastAsiaTheme="minorEastAsia"/>
          <w:sz w:val="24"/>
          <w:szCs w:val="24"/>
        </w:rPr>
        <w:t>.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B95C60" w:rsidRPr="00720BA8" w:rsidRDefault="00B95C60" w:rsidP="00A53ED6">
      <w:pPr>
        <w:spacing w:after="0" w:line="240" w:lineRule="auto"/>
        <w:rPr>
          <w:sz w:val="24"/>
          <w:szCs w:val="24"/>
        </w:rPr>
      </w:pPr>
      <w:r w:rsidRPr="00720BA8">
        <w:rPr>
          <w:sz w:val="24"/>
          <w:szCs w:val="24"/>
        </w:rPr>
        <w:t xml:space="preserve">Considere os </w:t>
      </w:r>
      <w:proofErr w:type="gramStart"/>
      <w:r w:rsidR="00C5704A" w:rsidRPr="00720BA8">
        <w:rPr>
          <w:sz w:val="24"/>
          <w:szCs w:val="24"/>
        </w:rPr>
        <w:t>4</w:t>
      </w:r>
      <w:proofErr w:type="gramEnd"/>
      <w:r w:rsidR="00C5704A" w:rsidRPr="00720BA8">
        <w:rPr>
          <w:sz w:val="24"/>
          <w:szCs w:val="24"/>
        </w:rPr>
        <w:t xml:space="preserve"> </w:t>
      </w:r>
      <w:r w:rsidRPr="00720BA8">
        <w:rPr>
          <w:sz w:val="24"/>
          <w:szCs w:val="24"/>
        </w:rPr>
        <w:t xml:space="preserve">diagramas de pólos e zeros da </w:t>
      </w:r>
      <w:r w:rsidRPr="00720BA8">
        <w:rPr>
          <w:b/>
          <w:sz w:val="24"/>
          <w:szCs w:val="24"/>
        </w:rPr>
        <w:t>Figura 1</w:t>
      </w:r>
      <w:r w:rsidRPr="00720BA8">
        <w:rPr>
          <w:sz w:val="24"/>
          <w:szCs w:val="24"/>
        </w:rPr>
        <w:t xml:space="preserve">, que correspondem a funções de transferência </w:t>
      </w:r>
      <m:oMath>
        <m:r>
          <w:rPr>
            <w:rFonts w:ascii="Cambria Math" w:hAnsi="Cambria Math"/>
            <w:sz w:val="24"/>
            <w:szCs w:val="24"/>
          </w:rPr>
          <m:t>H(z)</m:t>
        </m:r>
      </m:oMath>
      <w:r w:rsidRPr="00720BA8">
        <w:rPr>
          <w:sz w:val="24"/>
          <w:szCs w:val="24"/>
        </w:rPr>
        <w:t xml:space="preserve"> de sistemas LTI causais. A circunferência unitária é mostrada em azul.</w:t>
      </w:r>
    </w:p>
    <w:p w:rsidR="00C5704A" w:rsidRDefault="00C5704A" w:rsidP="00C5704A">
      <w:pPr>
        <w:spacing w:after="120" w:line="240" w:lineRule="auto"/>
        <w:jc w:val="center"/>
      </w:pPr>
      <w:r>
        <w:object w:dxaOrig="8643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9pt;height:133.05pt;mso-position-horizontal:absolute;mso-position-vertical:absolute" o:ole="">
            <v:imagedata r:id="rId8" o:title="" croptop="6196f" cropbottom="34420f" cropleft="2579f" cropright="5159f"/>
          </v:shape>
          <o:OLEObject Type="Embed" ProgID="PowerPoint.Show.12" ShapeID="_x0000_i1025" DrawAspect="Content" ObjectID="_1383086320" r:id="rId9"/>
        </w:object>
      </w:r>
    </w:p>
    <w:p w:rsidR="00B95C60" w:rsidRPr="00720BA8" w:rsidRDefault="00064482" w:rsidP="00064482">
      <w:pPr>
        <w:spacing w:after="120" w:line="240" w:lineRule="auto"/>
        <w:jc w:val="center"/>
        <w:rPr>
          <w:b/>
          <w:sz w:val="24"/>
          <w:szCs w:val="24"/>
        </w:rPr>
      </w:pPr>
      <w:r w:rsidRPr="00720BA8">
        <w:rPr>
          <w:b/>
          <w:sz w:val="24"/>
          <w:szCs w:val="24"/>
        </w:rPr>
        <w:t xml:space="preserve">Figura 1. Diagramas de pólos e zeros dos sistemas considerados no Exercício </w:t>
      </w:r>
      <w:proofErr w:type="gramStart"/>
      <w:r w:rsidRPr="00720BA8">
        <w:rPr>
          <w:b/>
          <w:sz w:val="24"/>
          <w:szCs w:val="24"/>
        </w:rPr>
        <w:t>2</w:t>
      </w:r>
      <w:proofErr w:type="gramEnd"/>
      <w:r w:rsidRPr="00720BA8">
        <w:rPr>
          <w:b/>
          <w:sz w:val="24"/>
          <w:szCs w:val="24"/>
        </w:rPr>
        <w:t>.</w:t>
      </w:r>
    </w:p>
    <w:p w:rsidR="00C5704A" w:rsidRPr="00720BA8" w:rsidRDefault="00C5704A" w:rsidP="00A53ED6">
      <w:pPr>
        <w:pStyle w:val="PargrafodaLista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sz w:val="24"/>
          <w:szCs w:val="24"/>
        </w:rPr>
      </w:pPr>
      <w:r w:rsidRPr="00720BA8">
        <w:rPr>
          <w:sz w:val="24"/>
          <w:szCs w:val="24"/>
        </w:rPr>
        <w:t xml:space="preserve">Esboce o formato de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jω</m:t>
                    </m:r>
                  </m:sup>
                </m:sSup>
              </m:e>
            </m:d>
          </m:e>
        </m:d>
      </m:oMath>
      <w:r w:rsidRPr="00720BA8">
        <w:rPr>
          <w:sz w:val="24"/>
          <w:szCs w:val="24"/>
        </w:rPr>
        <w:t xml:space="preserve"> para cada caso.</w:t>
      </w:r>
    </w:p>
    <w:p w:rsidR="00C5704A" w:rsidRPr="00720BA8" w:rsidRDefault="00C5704A" w:rsidP="00A53ED6">
      <w:pPr>
        <w:pStyle w:val="PargrafodaLista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sz w:val="24"/>
          <w:szCs w:val="24"/>
        </w:rPr>
      </w:pPr>
      <w:r w:rsidRPr="00720BA8">
        <w:rPr>
          <w:sz w:val="24"/>
          <w:szCs w:val="24"/>
        </w:rPr>
        <w:t xml:space="preserve">Para quais sistemas as respostas impulsivas correspondentes têm valores complexos? </w:t>
      </w:r>
    </w:p>
    <w:p w:rsidR="00C5704A" w:rsidRPr="00720BA8" w:rsidRDefault="00C5704A" w:rsidP="00A53ED6">
      <w:pPr>
        <w:pStyle w:val="PargrafodaLista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sz w:val="24"/>
          <w:szCs w:val="24"/>
        </w:rPr>
      </w:pPr>
      <w:r w:rsidRPr="00720BA8">
        <w:rPr>
          <w:rFonts w:eastAsiaTheme="minorEastAsia"/>
          <w:sz w:val="24"/>
          <w:szCs w:val="24"/>
        </w:rPr>
        <w:t>Qual a ordem de cada sistema?</w:t>
      </w:r>
      <w:r w:rsidRPr="00720BA8">
        <w:rPr>
          <w:sz w:val="24"/>
          <w:szCs w:val="24"/>
        </w:rPr>
        <w:t xml:space="preserve"> </w:t>
      </w:r>
    </w:p>
    <w:p w:rsidR="006D7B0F" w:rsidRPr="00C5704A" w:rsidRDefault="00C5704A" w:rsidP="00A53ED6">
      <w:pPr>
        <w:pStyle w:val="PargrafodaLista"/>
        <w:numPr>
          <w:ilvl w:val="0"/>
          <w:numId w:val="23"/>
        </w:numPr>
        <w:spacing w:after="0" w:line="240" w:lineRule="auto"/>
        <w:ind w:left="714" w:hanging="357"/>
        <w:contextualSpacing w:val="0"/>
      </w:pPr>
      <w:r w:rsidRPr="00720BA8">
        <w:rPr>
          <w:sz w:val="24"/>
          <w:szCs w:val="24"/>
        </w:rPr>
        <w:t>Classifique a resposta impulsiva de cada sistema quanto à sua duração (FIR ou IIR).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036942" w:rsidRPr="002071C3" w:rsidRDefault="00036942" w:rsidP="00A53ED6">
      <w:pPr>
        <w:spacing w:after="0" w:line="240" w:lineRule="auto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Considere um sistema LTI cuja magnitude da resposta em frequência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jω</m:t>
                    </m:r>
                  </m:sup>
                </m:sSup>
              </m:e>
            </m:d>
          </m:e>
        </m:d>
      </m:oMath>
      <w:r w:rsidRPr="002071C3">
        <w:rPr>
          <w:rFonts w:eastAsiaTheme="minorEastAsia"/>
          <w:sz w:val="24"/>
          <w:szCs w:val="24"/>
        </w:rPr>
        <w:t xml:space="preserve"> é mostrada </w:t>
      </w:r>
      <w:r w:rsidR="00B63317" w:rsidRPr="002071C3">
        <w:rPr>
          <w:rFonts w:eastAsiaTheme="minorEastAsia"/>
          <w:sz w:val="24"/>
          <w:szCs w:val="24"/>
        </w:rPr>
        <w:t xml:space="preserve">na </w:t>
      </w:r>
      <w:r w:rsidR="00B63317" w:rsidRPr="002071C3">
        <w:rPr>
          <w:rFonts w:eastAsiaTheme="minorEastAsia"/>
          <w:b/>
          <w:sz w:val="24"/>
          <w:szCs w:val="24"/>
        </w:rPr>
        <w:t>Figura 2</w:t>
      </w:r>
      <w:r w:rsidRPr="002071C3">
        <w:rPr>
          <w:rFonts w:eastAsiaTheme="minorEastAsia"/>
          <w:sz w:val="24"/>
          <w:szCs w:val="24"/>
        </w:rPr>
        <w:t xml:space="preserve">, no intervalo entre </w:t>
      </w:r>
      <m:oMath>
        <m:r>
          <w:rPr>
            <w:rFonts w:ascii="Cambria Math" w:eastAsiaTheme="minorEastAsia" w:hAnsi="Cambria Math"/>
            <w:sz w:val="24"/>
            <w:szCs w:val="24"/>
          </w:rPr>
          <m:t>–π&lt;ω≤π</m:t>
        </m:r>
      </m:oMath>
      <w:r w:rsidRPr="002071C3">
        <w:rPr>
          <w:rFonts w:eastAsiaTheme="minorEastAsia"/>
          <w:sz w:val="24"/>
          <w:szCs w:val="24"/>
        </w:rPr>
        <w:t xml:space="preserve">. Assuma ainda que todos os </w:t>
      </w:r>
      <w:proofErr w:type="spellStart"/>
      <w:r w:rsidRPr="002071C3">
        <w:rPr>
          <w:rFonts w:eastAsiaTheme="minorEastAsia"/>
          <w:sz w:val="24"/>
          <w:szCs w:val="24"/>
        </w:rPr>
        <w:t>pólos</w:t>
      </w:r>
      <w:proofErr w:type="spellEnd"/>
      <w:r w:rsidRPr="002071C3">
        <w:rPr>
          <w:rFonts w:eastAsiaTheme="minorEastAsia"/>
          <w:sz w:val="24"/>
          <w:szCs w:val="24"/>
        </w:rPr>
        <w:t xml:space="preserve"> e zeros de </w:t>
      </w:r>
      <m:oMath>
        <m:r>
          <w:rPr>
            <w:rFonts w:ascii="Cambria Math" w:eastAsiaTheme="minorEastAsia" w:hAnsi="Cambria Math"/>
            <w:sz w:val="24"/>
            <w:szCs w:val="24"/>
          </w:rPr>
          <m:t>H(z)</m:t>
        </m:r>
      </m:oMath>
      <w:r w:rsidRPr="002071C3">
        <w:rPr>
          <w:rFonts w:eastAsiaTheme="minorEastAsia"/>
          <w:sz w:val="24"/>
          <w:szCs w:val="24"/>
        </w:rPr>
        <w:t xml:space="preserve"> são distintos e que não há cancelamentos entre </w:t>
      </w:r>
      <w:proofErr w:type="spellStart"/>
      <w:r w:rsidRPr="002071C3">
        <w:rPr>
          <w:rFonts w:eastAsiaTheme="minorEastAsia"/>
          <w:sz w:val="24"/>
          <w:szCs w:val="24"/>
        </w:rPr>
        <w:t>pólos</w:t>
      </w:r>
      <w:proofErr w:type="spellEnd"/>
      <w:r w:rsidRPr="002071C3">
        <w:rPr>
          <w:rFonts w:eastAsiaTheme="minorEastAsia"/>
          <w:sz w:val="24"/>
          <w:szCs w:val="24"/>
        </w:rPr>
        <w:t xml:space="preserve"> e zeros. </w:t>
      </w:r>
    </w:p>
    <w:p w:rsidR="00036942" w:rsidRDefault="00036942" w:rsidP="00036942">
      <w:pPr>
        <w:spacing w:after="0" w:line="240" w:lineRule="auto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pt-BR"/>
        </w:rPr>
        <w:drawing>
          <wp:inline distT="0" distB="0" distL="0" distR="0">
            <wp:extent cx="2921661" cy="2269108"/>
            <wp:effectExtent l="19050" t="0" r="0" b="0"/>
            <wp:docPr id="1" name="Imagem 0" descr="mag_RF_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_RF_def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8647" cy="2274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317" w:rsidRPr="002071C3" w:rsidRDefault="00B63317" w:rsidP="00A53ED6">
      <w:pPr>
        <w:spacing w:after="120" w:line="240" w:lineRule="auto"/>
        <w:jc w:val="center"/>
        <w:rPr>
          <w:rFonts w:eastAsiaTheme="minorEastAsia"/>
          <w:b/>
          <w:sz w:val="24"/>
          <w:szCs w:val="24"/>
        </w:rPr>
      </w:pPr>
      <w:r w:rsidRPr="002071C3">
        <w:rPr>
          <w:rFonts w:eastAsiaTheme="minorEastAsia"/>
          <w:b/>
          <w:sz w:val="24"/>
          <w:szCs w:val="24"/>
        </w:rPr>
        <w:t xml:space="preserve">Figura 2. Magnitude da resposta em frequência do sistema considerado no Exercício </w:t>
      </w:r>
      <w:proofErr w:type="gramStart"/>
      <w:r w:rsidRPr="002071C3">
        <w:rPr>
          <w:rFonts w:eastAsiaTheme="minorEastAsia"/>
          <w:b/>
          <w:sz w:val="24"/>
          <w:szCs w:val="24"/>
        </w:rPr>
        <w:t>3</w:t>
      </w:r>
      <w:proofErr w:type="gramEnd"/>
      <w:r w:rsidRPr="002071C3">
        <w:rPr>
          <w:rFonts w:eastAsiaTheme="minorEastAsia"/>
          <w:b/>
          <w:sz w:val="24"/>
          <w:szCs w:val="24"/>
        </w:rPr>
        <w:t>.</w:t>
      </w:r>
    </w:p>
    <w:p w:rsidR="00B63317" w:rsidRPr="002071C3" w:rsidRDefault="002C36B6" w:rsidP="00B63317">
      <w:pPr>
        <w:numPr>
          <w:ilvl w:val="0"/>
          <w:numId w:val="25"/>
        </w:numPr>
        <w:spacing w:after="0" w:line="240" w:lineRule="auto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A resposta impulsiva </w:t>
      </w:r>
      <m:oMath>
        <m:r>
          <w:rPr>
            <w:rFonts w:ascii="Cambria Math" w:eastAsiaTheme="minorEastAsia" w:hAnsi="Cambria Math"/>
            <w:sz w:val="24"/>
            <w:szCs w:val="24"/>
          </w:rPr>
          <m:t>h[n]</m:t>
        </m:r>
      </m:oMath>
      <w:r w:rsidRPr="002071C3">
        <w:rPr>
          <w:rFonts w:eastAsiaTheme="minorEastAsia"/>
          <w:sz w:val="24"/>
          <w:szCs w:val="24"/>
        </w:rPr>
        <w:t xml:space="preserve"> do sistema é uma sequ</w:t>
      </w:r>
      <w:r w:rsidR="00036942" w:rsidRPr="002071C3">
        <w:rPr>
          <w:rFonts w:eastAsiaTheme="minorEastAsia"/>
          <w:sz w:val="24"/>
          <w:szCs w:val="24"/>
        </w:rPr>
        <w:t>ência de valores reais</w:t>
      </w:r>
      <w:r w:rsidRPr="002071C3">
        <w:rPr>
          <w:rFonts w:eastAsiaTheme="minorEastAsia"/>
          <w:sz w:val="24"/>
          <w:szCs w:val="24"/>
        </w:rPr>
        <w:t xml:space="preserve"> ou complexos</w:t>
      </w:r>
      <w:r w:rsidR="00036942" w:rsidRPr="002071C3">
        <w:rPr>
          <w:rFonts w:eastAsiaTheme="minorEastAsia"/>
          <w:sz w:val="24"/>
          <w:szCs w:val="24"/>
        </w:rPr>
        <w:t xml:space="preserve">? </w:t>
      </w:r>
    </w:p>
    <w:p w:rsidR="00036942" w:rsidRPr="002071C3" w:rsidRDefault="00036942" w:rsidP="00B63317">
      <w:pPr>
        <w:numPr>
          <w:ilvl w:val="0"/>
          <w:numId w:val="25"/>
        </w:numPr>
        <w:spacing w:after="0" w:line="240" w:lineRule="auto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Esboce um diagrama de </w:t>
      </w:r>
      <w:proofErr w:type="spellStart"/>
      <w:r w:rsidRPr="002071C3">
        <w:rPr>
          <w:rFonts w:eastAsiaTheme="minorEastAsia"/>
          <w:sz w:val="24"/>
          <w:szCs w:val="24"/>
        </w:rPr>
        <w:t>pólos</w:t>
      </w:r>
      <w:proofErr w:type="spellEnd"/>
      <w:r w:rsidRPr="002071C3">
        <w:rPr>
          <w:rFonts w:eastAsiaTheme="minorEastAsia"/>
          <w:sz w:val="24"/>
          <w:szCs w:val="24"/>
        </w:rPr>
        <w:t xml:space="preserve"> e zeros</w:t>
      </w:r>
      <w:r w:rsidR="00B63317" w:rsidRPr="002071C3">
        <w:rPr>
          <w:rFonts w:eastAsiaTheme="minorEastAsia"/>
          <w:sz w:val="24"/>
          <w:szCs w:val="24"/>
        </w:rPr>
        <w:t xml:space="preserve"> de </w:t>
      </w:r>
      <m:oMath>
        <m:r>
          <w:rPr>
            <w:rFonts w:ascii="Cambria Math" w:eastAsiaTheme="minorEastAsia" w:hAnsi="Cambria Math"/>
            <w:sz w:val="24"/>
            <w:szCs w:val="24"/>
          </w:rPr>
          <m:t>H(z)</m:t>
        </m:r>
      </m:oMath>
      <w:r w:rsidRPr="002071C3">
        <w:rPr>
          <w:rFonts w:eastAsiaTheme="minorEastAsia"/>
          <w:sz w:val="24"/>
          <w:szCs w:val="24"/>
        </w:rPr>
        <w:t xml:space="preserve"> que </w:t>
      </w:r>
      <w:r w:rsidR="00B63317" w:rsidRPr="002071C3">
        <w:rPr>
          <w:rFonts w:eastAsiaTheme="minorEastAsia"/>
          <w:sz w:val="24"/>
          <w:szCs w:val="24"/>
        </w:rPr>
        <w:t xml:space="preserve">possa produzir a resposta da </w:t>
      </w:r>
      <w:r w:rsidR="00B63317" w:rsidRPr="002071C3">
        <w:rPr>
          <w:rFonts w:eastAsiaTheme="minorEastAsia"/>
          <w:b/>
          <w:sz w:val="24"/>
          <w:szCs w:val="24"/>
        </w:rPr>
        <w:t>Figura 2</w:t>
      </w:r>
      <w:r w:rsidR="00B63317" w:rsidRPr="002071C3">
        <w:rPr>
          <w:rFonts w:eastAsiaTheme="minorEastAsia"/>
          <w:sz w:val="24"/>
          <w:szCs w:val="24"/>
        </w:rPr>
        <w:t>.</w:t>
      </w:r>
    </w:p>
    <w:p w:rsidR="00036942" w:rsidRPr="002071C3" w:rsidRDefault="00036942" w:rsidP="00A53ED6">
      <w:pPr>
        <w:numPr>
          <w:ilvl w:val="0"/>
          <w:numId w:val="25"/>
        </w:numPr>
        <w:spacing w:after="0" w:line="240" w:lineRule="auto"/>
        <w:ind w:left="1077" w:hanging="357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Qual é a ordem do sistema encontrado no item </w:t>
      </w:r>
      <w:r w:rsidR="00B63317" w:rsidRPr="002071C3">
        <w:rPr>
          <w:rFonts w:eastAsiaTheme="minorEastAsia"/>
          <w:sz w:val="24"/>
          <w:szCs w:val="24"/>
        </w:rPr>
        <w:t>(</w:t>
      </w:r>
      <w:r w:rsidRPr="002071C3">
        <w:rPr>
          <w:rFonts w:eastAsiaTheme="minorEastAsia"/>
          <w:sz w:val="24"/>
          <w:szCs w:val="24"/>
        </w:rPr>
        <w:t>b</w:t>
      </w:r>
      <w:r w:rsidR="00B63317" w:rsidRPr="002071C3">
        <w:rPr>
          <w:rFonts w:eastAsiaTheme="minorEastAsia"/>
          <w:sz w:val="24"/>
          <w:szCs w:val="24"/>
        </w:rPr>
        <w:t>)</w:t>
      </w:r>
      <w:r w:rsidRPr="002071C3">
        <w:rPr>
          <w:rFonts w:eastAsiaTheme="minorEastAsia"/>
          <w:sz w:val="24"/>
          <w:szCs w:val="24"/>
        </w:rPr>
        <w:t xml:space="preserve">? </w:t>
      </w:r>
    </w:p>
    <w:p w:rsidR="00B63317" w:rsidRPr="002071C3" w:rsidRDefault="00B63317" w:rsidP="00B63317">
      <w:pPr>
        <w:pStyle w:val="PargrafodaLista"/>
        <w:numPr>
          <w:ilvl w:val="0"/>
          <w:numId w:val="25"/>
        </w:numPr>
        <w:spacing w:after="0" w:line="240" w:lineRule="auto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Classifique quanto à duração a resposta impulsiva </w:t>
      </w:r>
      <m:oMath>
        <m:r>
          <w:rPr>
            <w:rFonts w:ascii="Cambria Math" w:eastAsiaTheme="minorEastAsia" w:hAnsi="Cambria Math"/>
            <w:sz w:val="24"/>
            <w:szCs w:val="24"/>
          </w:rPr>
          <m:t>h[n]</m:t>
        </m:r>
      </m:oMath>
      <w:r w:rsidRPr="002071C3">
        <w:rPr>
          <w:rFonts w:eastAsiaTheme="minorEastAsia"/>
          <w:sz w:val="24"/>
          <w:szCs w:val="24"/>
        </w:rPr>
        <w:t xml:space="preserve"> do sistema encontrado no item (b).</w:t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B63317" w:rsidRPr="002071C3" w:rsidRDefault="00B63317" w:rsidP="00A53ED6">
      <w:pPr>
        <w:spacing w:after="0" w:line="240" w:lineRule="auto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>Considere o sistema LTI causal SISO (</w:t>
      </w:r>
      <w:proofErr w:type="spellStart"/>
      <w:r w:rsidRPr="002071C3">
        <w:rPr>
          <w:rFonts w:eastAsiaTheme="minorEastAsia"/>
          <w:i/>
          <w:sz w:val="24"/>
          <w:szCs w:val="24"/>
        </w:rPr>
        <w:t>Single-Input</w:t>
      </w:r>
      <w:proofErr w:type="spellEnd"/>
      <w:r w:rsidRPr="002071C3">
        <w:rPr>
          <w:rFonts w:eastAsiaTheme="minorEastAsia"/>
          <w:i/>
          <w:sz w:val="24"/>
          <w:szCs w:val="24"/>
        </w:rPr>
        <w:t xml:space="preserve"> </w:t>
      </w:r>
      <w:proofErr w:type="spellStart"/>
      <w:r w:rsidRPr="002071C3">
        <w:rPr>
          <w:rFonts w:eastAsiaTheme="minorEastAsia"/>
          <w:i/>
          <w:sz w:val="24"/>
          <w:szCs w:val="24"/>
        </w:rPr>
        <w:t>Single-Output</w:t>
      </w:r>
      <w:proofErr w:type="spellEnd"/>
      <w:r w:rsidRPr="002071C3">
        <w:rPr>
          <w:rFonts w:eastAsiaTheme="minorEastAsia"/>
          <w:sz w:val="24"/>
          <w:szCs w:val="24"/>
        </w:rPr>
        <w:t xml:space="preserve">) representado pelo diagrama de blocos da </w:t>
      </w:r>
      <w:r w:rsidRPr="002071C3">
        <w:rPr>
          <w:rFonts w:eastAsiaTheme="minorEastAsia"/>
          <w:b/>
          <w:sz w:val="24"/>
          <w:szCs w:val="24"/>
        </w:rPr>
        <w:t xml:space="preserve">Figura </w:t>
      </w:r>
      <w:r w:rsidR="00C17D3E" w:rsidRPr="002071C3">
        <w:rPr>
          <w:rFonts w:eastAsiaTheme="minorEastAsia"/>
          <w:b/>
          <w:sz w:val="24"/>
          <w:szCs w:val="24"/>
        </w:rPr>
        <w:t>3</w:t>
      </w:r>
      <w:r w:rsidRPr="002071C3">
        <w:rPr>
          <w:rFonts w:eastAsiaTheme="minorEastAsia"/>
          <w:sz w:val="24"/>
          <w:szCs w:val="24"/>
        </w:rPr>
        <w:t xml:space="preserve">, no qual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2071C3">
        <w:rPr>
          <w:rFonts w:eastAsiaTheme="minorEastAsia"/>
          <w:sz w:val="24"/>
          <w:szCs w:val="24"/>
        </w:rPr>
        <w:t xml:space="preserve"> são coeficientes de valores reais </w:t>
      </w:r>
      <w:proofErr w:type="spellStart"/>
      <w:proofErr w:type="gramStart"/>
      <w:r w:rsidRPr="002071C3">
        <w:rPr>
          <w:rFonts w:eastAsiaTheme="minorEastAsia"/>
          <w:sz w:val="24"/>
          <w:szCs w:val="24"/>
        </w:rPr>
        <w:t>não-nulos</w:t>
      </w:r>
      <w:proofErr w:type="spellEnd"/>
      <w:proofErr w:type="gramEnd"/>
      <w:r w:rsidRPr="002071C3">
        <w:rPr>
          <w:rFonts w:eastAsiaTheme="minorEastAsia"/>
          <w:sz w:val="24"/>
          <w:szCs w:val="24"/>
        </w:rPr>
        <w:t xml:space="preserve">. </w:t>
      </w:r>
    </w:p>
    <w:p w:rsidR="00B63317" w:rsidRDefault="00B63317" w:rsidP="00B63317">
      <w:pPr>
        <w:spacing w:after="0" w:line="240" w:lineRule="auto"/>
        <w:jc w:val="center"/>
        <w:rPr>
          <w:rFonts w:eastAsiaTheme="minorEastAsia"/>
          <w:sz w:val="24"/>
          <w:szCs w:val="24"/>
        </w:rPr>
      </w:pPr>
      <w:r w:rsidRPr="00EC4DE1">
        <w:rPr>
          <w:rFonts w:eastAsiaTheme="minorEastAsia"/>
          <w:sz w:val="24"/>
          <w:szCs w:val="24"/>
        </w:rPr>
        <w:object w:dxaOrig="6340" w:dyaOrig="3742">
          <v:shape id="_x0000_i1041" type="#_x0000_t75" style="width:302.4pt;height:87pt;mso-position-vertical:absolute" o:ole="">
            <v:imagedata r:id="rId11" o:title="" croptop="18866f" cropbottom="23831f" cropleft="9377f" cropright="9377f"/>
          </v:shape>
          <o:OLEObject Type="Embed" ProgID="PowerPoint.Show.12" ShapeID="_x0000_i1041" DrawAspect="Content" ObjectID="_1383086321" r:id="rId12"/>
        </w:object>
      </w:r>
    </w:p>
    <w:p w:rsidR="00B63317" w:rsidRPr="002071C3" w:rsidRDefault="00B63317" w:rsidP="00A53ED6">
      <w:pPr>
        <w:spacing w:after="120" w:line="240" w:lineRule="auto"/>
        <w:jc w:val="center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b/>
          <w:sz w:val="24"/>
          <w:szCs w:val="24"/>
        </w:rPr>
        <w:t xml:space="preserve">Figura </w:t>
      </w:r>
      <w:r w:rsidR="00C17D3E" w:rsidRPr="002071C3">
        <w:rPr>
          <w:rFonts w:eastAsiaTheme="minorEastAsia"/>
          <w:b/>
          <w:sz w:val="24"/>
          <w:szCs w:val="24"/>
        </w:rPr>
        <w:t>3</w:t>
      </w:r>
      <w:r w:rsidRPr="002071C3">
        <w:rPr>
          <w:rFonts w:eastAsiaTheme="minorEastAsia"/>
          <w:sz w:val="24"/>
          <w:szCs w:val="24"/>
        </w:rPr>
        <w:t xml:space="preserve">. </w:t>
      </w:r>
      <w:r w:rsidRPr="002071C3">
        <w:rPr>
          <w:rFonts w:eastAsiaTheme="minorEastAsia"/>
          <w:b/>
          <w:sz w:val="24"/>
          <w:szCs w:val="24"/>
        </w:rPr>
        <w:t xml:space="preserve">Diagrama de </w:t>
      </w:r>
      <w:r w:rsidR="00586C6D" w:rsidRPr="002071C3">
        <w:rPr>
          <w:rFonts w:eastAsiaTheme="minorEastAsia"/>
          <w:b/>
          <w:sz w:val="24"/>
          <w:szCs w:val="24"/>
        </w:rPr>
        <w:t xml:space="preserve">blocos do sistema considerado no Exercício </w:t>
      </w:r>
      <w:proofErr w:type="gramStart"/>
      <w:r w:rsidR="00586C6D" w:rsidRPr="002071C3">
        <w:rPr>
          <w:rFonts w:eastAsiaTheme="minorEastAsia"/>
          <w:b/>
          <w:sz w:val="24"/>
          <w:szCs w:val="24"/>
        </w:rPr>
        <w:t>4</w:t>
      </w:r>
      <w:proofErr w:type="gramEnd"/>
      <w:r w:rsidR="00586C6D" w:rsidRPr="002071C3">
        <w:rPr>
          <w:rFonts w:eastAsiaTheme="minorEastAsia"/>
          <w:b/>
          <w:sz w:val="24"/>
          <w:szCs w:val="24"/>
        </w:rPr>
        <w:t>.</w:t>
      </w:r>
      <w:r w:rsidRPr="002071C3">
        <w:rPr>
          <w:rFonts w:eastAsiaTheme="minorEastAsia"/>
          <w:sz w:val="24"/>
          <w:szCs w:val="24"/>
        </w:rPr>
        <w:t xml:space="preserve"> </w:t>
      </w:r>
    </w:p>
    <w:p w:rsidR="00B63317" w:rsidRPr="002071C3" w:rsidRDefault="00B63317" w:rsidP="00A53ED6">
      <w:pPr>
        <w:numPr>
          <w:ilvl w:val="0"/>
          <w:numId w:val="24"/>
        </w:numPr>
        <w:spacing w:after="0" w:line="240" w:lineRule="auto"/>
        <w:ind w:left="714" w:hanging="357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Determine as matrizes 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e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D</m:t>
        </m:r>
      </m:oMath>
      <w:r w:rsidRPr="002071C3">
        <w:rPr>
          <w:rFonts w:eastAsiaTheme="minorEastAsia"/>
          <w:sz w:val="24"/>
          <w:szCs w:val="24"/>
        </w:rPr>
        <w:t xml:space="preserve"> de uma representação por estados do sistema. Identifique claramente sua escolha para os estados;</w:t>
      </w:r>
    </w:p>
    <w:p w:rsidR="00B63317" w:rsidRPr="002071C3" w:rsidRDefault="00B63317" w:rsidP="00A53ED6">
      <w:pPr>
        <w:numPr>
          <w:ilvl w:val="0"/>
          <w:numId w:val="24"/>
        </w:numPr>
        <w:spacing w:after="0" w:line="240" w:lineRule="auto"/>
        <w:ind w:left="714" w:hanging="357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Determine os </w:t>
      </w:r>
      <w:proofErr w:type="spellStart"/>
      <w:r w:rsidRPr="002071C3">
        <w:rPr>
          <w:rFonts w:eastAsiaTheme="minorEastAsia"/>
          <w:sz w:val="24"/>
          <w:szCs w:val="24"/>
        </w:rPr>
        <w:t>pólos</w:t>
      </w:r>
      <w:proofErr w:type="spellEnd"/>
      <w:r w:rsidRPr="002071C3">
        <w:rPr>
          <w:rFonts w:eastAsiaTheme="minorEastAsia"/>
          <w:sz w:val="24"/>
          <w:szCs w:val="24"/>
        </w:rPr>
        <w:t xml:space="preserve"> e os zeros da função de transferência </w:t>
      </w:r>
      <m:oMath>
        <m:r>
          <w:rPr>
            <w:rFonts w:ascii="Cambria Math" w:eastAsiaTheme="minorEastAsia" w:hAnsi="Cambria Math"/>
            <w:sz w:val="24"/>
            <w:szCs w:val="24"/>
          </w:rPr>
          <m:t>H(z)</m:t>
        </m:r>
      </m:oMath>
      <w:r w:rsidRPr="002071C3">
        <w:rPr>
          <w:rFonts w:eastAsiaTheme="minorEastAsia"/>
          <w:sz w:val="24"/>
          <w:szCs w:val="24"/>
        </w:rPr>
        <w:t xml:space="preserve"> do sistema;</w:t>
      </w:r>
    </w:p>
    <w:p w:rsidR="00B63317" w:rsidRPr="002071C3" w:rsidRDefault="00B63317" w:rsidP="00A53ED6">
      <w:pPr>
        <w:numPr>
          <w:ilvl w:val="0"/>
          <w:numId w:val="24"/>
        </w:numPr>
        <w:spacing w:after="0" w:line="240" w:lineRule="auto"/>
        <w:ind w:left="714" w:hanging="357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Discuta a estabilidade assintótica do sistema em função dos valores dos parâmetros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2071C3">
        <w:rPr>
          <w:rFonts w:eastAsiaTheme="minorEastAsia"/>
          <w:sz w:val="24"/>
          <w:szCs w:val="24"/>
        </w:rPr>
        <w:t>.</w:t>
      </w:r>
    </w:p>
    <w:p w:rsidR="00B63317" w:rsidRPr="002071C3" w:rsidRDefault="00B63317" w:rsidP="00A53ED6">
      <w:pPr>
        <w:numPr>
          <w:ilvl w:val="0"/>
          <w:numId w:val="24"/>
        </w:numPr>
        <w:spacing w:after="0" w:line="240" w:lineRule="auto"/>
        <w:ind w:left="714" w:hanging="357"/>
        <w:rPr>
          <w:rFonts w:eastAsiaTheme="minorEastAsia"/>
          <w:sz w:val="24"/>
          <w:szCs w:val="24"/>
        </w:rPr>
      </w:pPr>
      <w:r w:rsidRPr="002071C3">
        <w:rPr>
          <w:rFonts w:eastAsiaTheme="minorEastAsia"/>
          <w:sz w:val="24"/>
          <w:szCs w:val="24"/>
        </w:rPr>
        <w:t xml:space="preserve">Que restrições devem ser impostas 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2071C3">
        <w:rPr>
          <w:rFonts w:eastAsiaTheme="minorEastAsia"/>
          <w:sz w:val="24"/>
          <w:szCs w:val="24"/>
        </w:rPr>
        <w:t xml:space="preserve"> para garantir que o sistema seja de fase mínima?</w:t>
      </w:r>
    </w:p>
    <w:p w:rsidR="00D20547" w:rsidRDefault="00D20547">
      <w:pPr>
        <w:jc w:val="left"/>
        <w:rPr>
          <w:rFonts w:asciiTheme="majorHAnsi" w:eastAsiaTheme="maj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br w:type="page"/>
      </w:r>
    </w:p>
    <w:p w:rsidR="008630E9" w:rsidRPr="00B67B66" w:rsidRDefault="008630E9" w:rsidP="008630E9">
      <w:pPr>
        <w:pStyle w:val="Ttulo3"/>
      </w:pPr>
      <w:r w:rsidRPr="00B67B66">
        <w:lastRenderedPageBreak/>
        <w:t xml:space="preserve">Exercício </w:t>
      </w:r>
      <w:proofErr w:type="gramStart"/>
      <w:r w:rsidR="005226F6">
        <w:t>5</w:t>
      </w:r>
      <w:proofErr w:type="gramEnd"/>
    </w:p>
    <w:p w:rsidR="00A53ED6" w:rsidRPr="00A53ED6" w:rsidRDefault="00A53ED6" w:rsidP="00A53ED6">
      <w:pPr>
        <w:spacing w:after="120" w:line="240" w:lineRule="auto"/>
        <w:rPr>
          <w:rFonts w:eastAsiaTheme="minorEastAsia"/>
          <w:sz w:val="24"/>
          <w:szCs w:val="24"/>
        </w:rPr>
      </w:pPr>
      <w:r w:rsidRPr="00A53ED6">
        <w:rPr>
          <w:rFonts w:eastAsiaTheme="minorEastAsia"/>
          <w:sz w:val="24"/>
          <w:szCs w:val="24"/>
        </w:rPr>
        <w:t>Considere o sistema MIMO (</w:t>
      </w:r>
      <w:proofErr w:type="spellStart"/>
      <w:r w:rsidRPr="00A53ED6">
        <w:rPr>
          <w:rFonts w:eastAsiaTheme="minorEastAsia"/>
          <w:i/>
          <w:sz w:val="24"/>
          <w:szCs w:val="24"/>
        </w:rPr>
        <w:t>Multiple</w:t>
      </w:r>
      <w:proofErr w:type="spellEnd"/>
      <w:r w:rsidRPr="00A53ED6">
        <w:rPr>
          <w:rFonts w:eastAsiaTheme="minorEastAsia"/>
          <w:i/>
          <w:sz w:val="24"/>
          <w:szCs w:val="24"/>
        </w:rPr>
        <w:t xml:space="preserve"> Input </w:t>
      </w:r>
      <w:proofErr w:type="spellStart"/>
      <w:r w:rsidRPr="00A53ED6">
        <w:rPr>
          <w:rFonts w:eastAsiaTheme="minorEastAsia"/>
          <w:i/>
          <w:sz w:val="24"/>
          <w:szCs w:val="24"/>
        </w:rPr>
        <w:t>Multiple</w:t>
      </w:r>
      <w:proofErr w:type="spellEnd"/>
      <w:r w:rsidRPr="00A53ED6">
        <w:rPr>
          <w:rFonts w:eastAsiaTheme="minorEastAsia"/>
          <w:i/>
          <w:sz w:val="24"/>
          <w:szCs w:val="24"/>
        </w:rPr>
        <w:t xml:space="preserve"> Output</w:t>
      </w:r>
      <w:r w:rsidRPr="00A53ED6">
        <w:rPr>
          <w:rFonts w:eastAsiaTheme="minorEastAsia"/>
          <w:sz w:val="24"/>
          <w:szCs w:val="24"/>
        </w:rPr>
        <w:t xml:space="preserve">) representado pelo diagrama de blocos mostrado na </w:t>
      </w:r>
      <w:r w:rsidRPr="00A53ED6">
        <w:rPr>
          <w:rFonts w:eastAsiaTheme="minorEastAsia"/>
          <w:b/>
          <w:sz w:val="24"/>
          <w:szCs w:val="24"/>
        </w:rPr>
        <w:t xml:space="preserve">Figura </w:t>
      </w:r>
      <w:r>
        <w:rPr>
          <w:rFonts w:eastAsiaTheme="minorEastAsia"/>
          <w:b/>
          <w:sz w:val="24"/>
          <w:szCs w:val="24"/>
        </w:rPr>
        <w:t>4</w:t>
      </w:r>
      <w:r w:rsidRPr="00A53ED6">
        <w:rPr>
          <w:rFonts w:eastAsiaTheme="minorEastAsia"/>
          <w:sz w:val="24"/>
          <w:szCs w:val="24"/>
        </w:rPr>
        <w:t xml:space="preserve"> (os cruzamentos diagonais de linha </w:t>
      </w:r>
      <w:r w:rsidRPr="00A53ED6">
        <w:rPr>
          <w:rFonts w:eastAsiaTheme="minorEastAsia"/>
          <w:b/>
          <w:sz w:val="24"/>
          <w:szCs w:val="24"/>
        </w:rPr>
        <w:t>não</w:t>
      </w:r>
      <w:r w:rsidRPr="00A53ED6">
        <w:rPr>
          <w:rFonts w:eastAsiaTheme="minorEastAsia"/>
          <w:sz w:val="24"/>
          <w:szCs w:val="24"/>
        </w:rPr>
        <w:t xml:space="preserve"> representam conexão física). </w:t>
      </w:r>
    </w:p>
    <w:p w:rsidR="00A53ED6" w:rsidRPr="00A53ED6" w:rsidRDefault="006B10E7" w:rsidP="00A53ED6">
      <w:pPr>
        <w:spacing w:after="120" w:line="240" w:lineRule="auto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object w:dxaOrig="7202" w:dyaOrig="5398">
          <v:shape id="_x0000_i1051" type="#_x0000_t75" style="width:298.35pt;height:185.45pt;mso-position-horizontal:absolute" o:ole="">
            <v:imagedata r:id="rId13" o:title="" croptop="14456f" cropbottom="16522f" cropleft="11866f" cropright="11866f"/>
          </v:shape>
          <o:OLEObject Type="Embed" ProgID="PowerPoint.Show.12" ShapeID="_x0000_i1051" DrawAspect="Content" ObjectID="_1383086322" r:id="rId14"/>
        </w:object>
      </w:r>
    </w:p>
    <w:p w:rsidR="00A53ED6" w:rsidRPr="00A53ED6" w:rsidRDefault="00A53ED6" w:rsidP="00A53ED6">
      <w:pPr>
        <w:spacing w:after="120" w:line="240" w:lineRule="auto"/>
        <w:jc w:val="center"/>
        <w:rPr>
          <w:rFonts w:eastAsiaTheme="minorEastAsia"/>
          <w:b/>
          <w:sz w:val="24"/>
          <w:szCs w:val="24"/>
        </w:rPr>
      </w:pPr>
      <w:r w:rsidRPr="00A53ED6">
        <w:rPr>
          <w:rFonts w:eastAsiaTheme="minorEastAsia"/>
          <w:b/>
          <w:sz w:val="24"/>
          <w:szCs w:val="24"/>
        </w:rPr>
        <w:t xml:space="preserve">Figura </w:t>
      </w:r>
      <w:r>
        <w:rPr>
          <w:rFonts w:eastAsiaTheme="minorEastAsia"/>
          <w:b/>
          <w:sz w:val="24"/>
          <w:szCs w:val="24"/>
        </w:rPr>
        <w:t>4</w:t>
      </w:r>
      <w:r w:rsidRPr="00A53ED6">
        <w:rPr>
          <w:rFonts w:eastAsiaTheme="minorEastAsia"/>
          <w:b/>
          <w:sz w:val="24"/>
          <w:szCs w:val="24"/>
        </w:rPr>
        <w:t xml:space="preserve">. Diagrama de blocos do sistema MIMO do </w:t>
      </w:r>
      <w:r>
        <w:rPr>
          <w:rFonts w:eastAsiaTheme="minorEastAsia"/>
          <w:b/>
          <w:sz w:val="24"/>
          <w:szCs w:val="24"/>
        </w:rPr>
        <w:t>E</w:t>
      </w:r>
      <w:r w:rsidRPr="00A53ED6">
        <w:rPr>
          <w:rFonts w:eastAsiaTheme="minorEastAsia"/>
          <w:b/>
          <w:sz w:val="24"/>
          <w:szCs w:val="24"/>
        </w:rPr>
        <w:t xml:space="preserve">xercício </w:t>
      </w:r>
      <w:proofErr w:type="gramStart"/>
      <w:r w:rsidR="006710DE">
        <w:rPr>
          <w:rFonts w:eastAsiaTheme="minorEastAsia"/>
          <w:b/>
          <w:sz w:val="24"/>
          <w:szCs w:val="24"/>
        </w:rPr>
        <w:t>5</w:t>
      </w:r>
      <w:proofErr w:type="gramEnd"/>
      <w:r w:rsidRPr="00A53ED6">
        <w:rPr>
          <w:rFonts w:eastAsiaTheme="minorEastAsia"/>
          <w:b/>
          <w:sz w:val="24"/>
          <w:szCs w:val="24"/>
        </w:rPr>
        <w:t>.</w:t>
      </w:r>
    </w:p>
    <w:p w:rsidR="00A53ED6" w:rsidRPr="00A53ED6" w:rsidRDefault="00A53ED6" w:rsidP="00756639">
      <w:pPr>
        <w:numPr>
          <w:ilvl w:val="0"/>
          <w:numId w:val="26"/>
        </w:numPr>
        <w:spacing w:after="0" w:line="240" w:lineRule="auto"/>
        <w:ind w:left="1077" w:hanging="357"/>
        <w:rPr>
          <w:rFonts w:eastAsiaTheme="minorEastAsia"/>
          <w:sz w:val="24"/>
          <w:szCs w:val="24"/>
        </w:rPr>
      </w:pPr>
      <w:r w:rsidRPr="00A53ED6">
        <w:rPr>
          <w:rFonts w:eastAsiaTheme="minorEastAsia"/>
          <w:sz w:val="24"/>
          <w:szCs w:val="24"/>
        </w:rPr>
        <w:t xml:space="preserve">Determine as matrizes 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e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D</m:t>
        </m:r>
      </m:oMath>
      <w:r w:rsidRPr="00A53ED6">
        <w:rPr>
          <w:rFonts w:eastAsiaTheme="minorEastAsia"/>
          <w:sz w:val="24"/>
          <w:szCs w:val="24"/>
        </w:rPr>
        <w:t xml:space="preserve"> de uma representação por estados do sistema. Sugestão: defina cada estado no instante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A53ED6">
        <w:rPr>
          <w:rFonts w:eastAsiaTheme="minorEastAsia"/>
          <w:sz w:val="24"/>
          <w:szCs w:val="24"/>
        </w:rPr>
        <w:t xml:space="preserve"> como a saída de cada atrasador unitário. Indique claramente a sua escolha de estados.</w:t>
      </w:r>
    </w:p>
    <w:p w:rsidR="00A53ED6" w:rsidRPr="00A53ED6" w:rsidRDefault="00A53ED6" w:rsidP="00756639">
      <w:pPr>
        <w:numPr>
          <w:ilvl w:val="0"/>
          <w:numId w:val="26"/>
        </w:numPr>
        <w:spacing w:after="0" w:line="240" w:lineRule="auto"/>
        <w:ind w:left="1077" w:hanging="357"/>
        <w:rPr>
          <w:rFonts w:eastAsiaTheme="minorEastAsia"/>
          <w:sz w:val="24"/>
          <w:szCs w:val="24"/>
        </w:rPr>
      </w:pPr>
      <w:r w:rsidRPr="00A53ED6">
        <w:rPr>
          <w:rFonts w:eastAsiaTheme="minorEastAsia"/>
          <w:sz w:val="24"/>
          <w:szCs w:val="24"/>
        </w:rPr>
        <w:t xml:space="preserve">Determine os </w:t>
      </w:r>
      <w:proofErr w:type="spellStart"/>
      <w:r w:rsidRPr="00A53ED6">
        <w:rPr>
          <w:rFonts w:eastAsiaTheme="minorEastAsia"/>
          <w:sz w:val="24"/>
          <w:szCs w:val="24"/>
        </w:rPr>
        <w:t>pólos</w:t>
      </w:r>
      <w:proofErr w:type="spellEnd"/>
      <w:r w:rsidRPr="00A53ED6">
        <w:rPr>
          <w:rFonts w:eastAsiaTheme="minorEastAsia"/>
          <w:sz w:val="24"/>
          <w:szCs w:val="24"/>
        </w:rPr>
        <w:t xml:space="preserve"> do sistema.</w:t>
      </w:r>
    </w:p>
    <w:p w:rsidR="00A53ED6" w:rsidRPr="00A53ED6" w:rsidRDefault="00A53ED6" w:rsidP="00756639">
      <w:pPr>
        <w:numPr>
          <w:ilvl w:val="0"/>
          <w:numId w:val="26"/>
        </w:numPr>
        <w:spacing w:after="0" w:line="240" w:lineRule="auto"/>
        <w:ind w:left="1077" w:hanging="357"/>
        <w:rPr>
          <w:rFonts w:eastAsiaTheme="minorEastAsia"/>
          <w:sz w:val="24"/>
          <w:szCs w:val="24"/>
        </w:rPr>
      </w:pPr>
      <w:r w:rsidRPr="00A53ED6">
        <w:rPr>
          <w:rFonts w:eastAsiaTheme="minorEastAsia"/>
          <w:sz w:val="24"/>
          <w:szCs w:val="24"/>
        </w:rPr>
        <w:t xml:space="preserve">Discuta a estabilidade assintótica do sistema em função dos parâmetros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</m:oMath>
      <w:r w:rsidRPr="00A53ED6">
        <w:rPr>
          <w:rFonts w:eastAsiaTheme="minorEastAsia"/>
          <w:sz w:val="24"/>
          <w:szCs w:val="24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</m:oMath>
      <w:r w:rsidR="00BA17A7">
        <w:rPr>
          <w:rFonts w:eastAsiaTheme="minorEastAsia"/>
          <w:sz w:val="24"/>
          <w:szCs w:val="24"/>
        </w:rPr>
        <w:t>.</w:t>
      </w:r>
      <w:r w:rsidRPr="00A53ED6">
        <w:rPr>
          <w:rFonts w:eastAsiaTheme="minorEastAsia"/>
          <w:sz w:val="24"/>
          <w:szCs w:val="24"/>
        </w:rPr>
        <w:t xml:space="preserve"> </w:t>
      </w:r>
    </w:p>
    <w:sectPr w:rsidR="00A53ED6" w:rsidRPr="00A53ED6" w:rsidSect="00CE0948">
      <w:headerReference w:type="default" r:id="rId15"/>
      <w:footerReference w:type="default" r:id="rId16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D0" w:rsidRDefault="006C01D0" w:rsidP="00591043">
      <w:pPr>
        <w:spacing w:after="0" w:line="240" w:lineRule="auto"/>
      </w:pPr>
      <w:r>
        <w:separator/>
      </w:r>
    </w:p>
  </w:endnote>
  <w:end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6C01D0" w:rsidRDefault="00FA0602">
        <w:pPr>
          <w:pStyle w:val="Rodap"/>
          <w:jc w:val="right"/>
        </w:pPr>
        <w:fldSimple w:instr=" PAGE   \* MERGEFORMAT ">
          <w:r w:rsidR="00B779F6">
            <w:rPr>
              <w:noProof/>
            </w:rPr>
            <w:t>2</w:t>
          </w:r>
        </w:fldSimple>
      </w:p>
    </w:sdtContent>
  </w:sdt>
  <w:p w:rsidR="006C01D0" w:rsidRDefault="006C01D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D0" w:rsidRDefault="006C01D0" w:rsidP="00591043">
      <w:pPr>
        <w:spacing w:after="0" w:line="240" w:lineRule="auto"/>
      </w:pPr>
      <w:r>
        <w:separator/>
      </w:r>
    </w:p>
  </w:footnote>
  <w:foot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D0" w:rsidRDefault="006C01D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9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E0153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4"/>
  </w:num>
  <w:num w:numId="3">
    <w:abstractNumId w:val="22"/>
  </w:num>
  <w:num w:numId="4">
    <w:abstractNumId w:val="0"/>
  </w:num>
  <w:num w:numId="5">
    <w:abstractNumId w:val="2"/>
  </w:num>
  <w:num w:numId="6">
    <w:abstractNumId w:val="13"/>
  </w:num>
  <w:num w:numId="7">
    <w:abstractNumId w:val="18"/>
  </w:num>
  <w:num w:numId="8">
    <w:abstractNumId w:val="24"/>
  </w:num>
  <w:num w:numId="9">
    <w:abstractNumId w:val="25"/>
  </w:num>
  <w:num w:numId="10">
    <w:abstractNumId w:val="23"/>
  </w:num>
  <w:num w:numId="11">
    <w:abstractNumId w:val="15"/>
  </w:num>
  <w:num w:numId="12">
    <w:abstractNumId w:val="17"/>
  </w:num>
  <w:num w:numId="13">
    <w:abstractNumId w:val="10"/>
  </w:num>
  <w:num w:numId="14">
    <w:abstractNumId w:val="5"/>
  </w:num>
  <w:num w:numId="15">
    <w:abstractNumId w:val="20"/>
  </w:num>
  <w:num w:numId="16">
    <w:abstractNumId w:val="3"/>
  </w:num>
  <w:num w:numId="17">
    <w:abstractNumId w:val="16"/>
  </w:num>
  <w:num w:numId="18">
    <w:abstractNumId w:val="12"/>
  </w:num>
  <w:num w:numId="19">
    <w:abstractNumId w:val="7"/>
  </w:num>
  <w:num w:numId="20">
    <w:abstractNumId w:val="4"/>
  </w:num>
  <w:num w:numId="21">
    <w:abstractNumId w:val="6"/>
  </w:num>
  <w:num w:numId="22">
    <w:abstractNumId w:val="9"/>
  </w:num>
  <w:num w:numId="23">
    <w:abstractNumId w:val="8"/>
  </w:num>
  <w:num w:numId="24">
    <w:abstractNumId w:val="21"/>
  </w:num>
  <w:num w:numId="25">
    <w:abstractNumId w:val="11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409A"/>
    <w:rsid w:val="0000543A"/>
    <w:rsid w:val="00005A2D"/>
    <w:rsid w:val="00006C15"/>
    <w:rsid w:val="00023715"/>
    <w:rsid w:val="00032ABB"/>
    <w:rsid w:val="00036942"/>
    <w:rsid w:val="000416D2"/>
    <w:rsid w:val="00045CC4"/>
    <w:rsid w:val="00052C32"/>
    <w:rsid w:val="00053377"/>
    <w:rsid w:val="00053815"/>
    <w:rsid w:val="00055DA9"/>
    <w:rsid w:val="00056D42"/>
    <w:rsid w:val="00064482"/>
    <w:rsid w:val="000668F0"/>
    <w:rsid w:val="000727D7"/>
    <w:rsid w:val="00081F63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26CB6"/>
    <w:rsid w:val="00134CE0"/>
    <w:rsid w:val="00135302"/>
    <w:rsid w:val="001416C4"/>
    <w:rsid w:val="0014287C"/>
    <w:rsid w:val="0014565D"/>
    <w:rsid w:val="001538E8"/>
    <w:rsid w:val="00156ABF"/>
    <w:rsid w:val="001613A3"/>
    <w:rsid w:val="00161CDD"/>
    <w:rsid w:val="00163311"/>
    <w:rsid w:val="00164602"/>
    <w:rsid w:val="00176A34"/>
    <w:rsid w:val="00184241"/>
    <w:rsid w:val="001A04B1"/>
    <w:rsid w:val="001A5048"/>
    <w:rsid w:val="001A6433"/>
    <w:rsid w:val="001B3E58"/>
    <w:rsid w:val="001B57B1"/>
    <w:rsid w:val="001B6C81"/>
    <w:rsid w:val="001D2712"/>
    <w:rsid w:val="001E1BD6"/>
    <w:rsid w:val="001F2F40"/>
    <w:rsid w:val="001F474E"/>
    <w:rsid w:val="001F5643"/>
    <w:rsid w:val="00200DC0"/>
    <w:rsid w:val="00200F23"/>
    <w:rsid w:val="002071C3"/>
    <w:rsid w:val="0022435E"/>
    <w:rsid w:val="00230FAB"/>
    <w:rsid w:val="00234117"/>
    <w:rsid w:val="00235D1C"/>
    <w:rsid w:val="00242601"/>
    <w:rsid w:val="00252697"/>
    <w:rsid w:val="002539EE"/>
    <w:rsid w:val="0026099A"/>
    <w:rsid w:val="00263649"/>
    <w:rsid w:val="00263A20"/>
    <w:rsid w:val="00271052"/>
    <w:rsid w:val="00274505"/>
    <w:rsid w:val="0028552E"/>
    <w:rsid w:val="002A7691"/>
    <w:rsid w:val="002C36B6"/>
    <w:rsid w:val="002D270A"/>
    <w:rsid w:val="002D2CB6"/>
    <w:rsid w:val="002D3AF4"/>
    <w:rsid w:val="002D533A"/>
    <w:rsid w:val="002E48A7"/>
    <w:rsid w:val="002E675E"/>
    <w:rsid w:val="002F2591"/>
    <w:rsid w:val="002F717D"/>
    <w:rsid w:val="00312E8A"/>
    <w:rsid w:val="00315026"/>
    <w:rsid w:val="00325599"/>
    <w:rsid w:val="00327C76"/>
    <w:rsid w:val="00343449"/>
    <w:rsid w:val="00353D9F"/>
    <w:rsid w:val="00361229"/>
    <w:rsid w:val="00367775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F19C0"/>
    <w:rsid w:val="003F5AB4"/>
    <w:rsid w:val="00406CE0"/>
    <w:rsid w:val="00414187"/>
    <w:rsid w:val="00426D3B"/>
    <w:rsid w:val="00431625"/>
    <w:rsid w:val="0043316C"/>
    <w:rsid w:val="0043324F"/>
    <w:rsid w:val="00440E32"/>
    <w:rsid w:val="00462FDC"/>
    <w:rsid w:val="0046642B"/>
    <w:rsid w:val="00494C84"/>
    <w:rsid w:val="00495DCA"/>
    <w:rsid w:val="00496F51"/>
    <w:rsid w:val="004A33BE"/>
    <w:rsid w:val="004A6F35"/>
    <w:rsid w:val="004B7E06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42D79"/>
    <w:rsid w:val="00552FED"/>
    <w:rsid w:val="00554D9F"/>
    <w:rsid w:val="005551C9"/>
    <w:rsid w:val="00560050"/>
    <w:rsid w:val="005702AC"/>
    <w:rsid w:val="005755A4"/>
    <w:rsid w:val="00577742"/>
    <w:rsid w:val="00580320"/>
    <w:rsid w:val="0058532D"/>
    <w:rsid w:val="00586C6D"/>
    <w:rsid w:val="005903F7"/>
    <w:rsid w:val="00591043"/>
    <w:rsid w:val="00591EFA"/>
    <w:rsid w:val="00592922"/>
    <w:rsid w:val="005B750A"/>
    <w:rsid w:val="005D5F54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54EA5"/>
    <w:rsid w:val="0066189A"/>
    <w:rsid w:val="00664040"/>
    <w:rsid w:val="00666D9A"/>
    <w:rsid w:val="006704E3"/>
    <w:rsid w:val="006710DE"/>
    <w:rsid w:val="00674BE8"/>
    <w:rsid w:val="00680A5A"/>
    <w:rsid w:val="00684B4F"/>
    <w:rsid w:val="006858C4"/>
    <w:rsid w:val="006934CE"/>
    <w:rsid w:val="006B10E7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20BA8"/>
    <w:rsid w:val="0072304E"/>
    <w:rsid w:val="00751368"/>
    <w:rsid w:val="00756639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C7C4D"/>
    <w:rsid w:val="007D3328"/>
    <w:rsid w:val="007E3E93"/>
    <w:rsid w:val="007F393E"/>
    <w:rsid w:val="00802EF1"/>
    <w:rsid w:val="0081296C"/>
    <w:rsid w:val="008201FD"/>
    <w:rsid w:val="008310BF"/>
    <w:rsid w:val="0083239D"/>
    <w:rsid w:val="00832CCA"/>
    <w:rsid w:val="00842A98"/>
    <w:rsid w:val="00850B02"/>
    <w:rsid w:val="008529E3"/>
    <w:rsid w:val="008564F9"/>
    <w:rsid w:val="008630E9"/>
    <w:rsid w:val="008658E2"/>
    <w:rsid w:val="00866B75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76FC"/>
    <w:rsid w:val="008F53C0"/>
    <w:rsid w:val="008F581D"/>
    <w:rsid w:val="009015C2"/>
    <w:rsid w:val="0090674D"/>
    <w:rsid w:val="00907BCB"/>
    <w:rsid w:val="00916434"/>
    <w:rsid w:val="00917C71"/>
    <w:rsid w:val="00922A94"/>
    <w:rsid w:val="009439B6"/>
    <w:rsid w:val="00943FD8"/>
    <w:rsid w:val="00945F3E"/>
    <w:rsid w:val="00946EF3"/>
    <w:rsid w:val="009507DD"/>
    <w:rsid w:val="00956957"/>
    <w:rsid w:val="009708E7"/>
    <w:rsid w:val="0097453C"/>
    <w:rsid w:val="00982D0A"/>
    <w:rsid w:val="0099131F"/>
    <w:rsid w:val="00994067"/>
    <w:rsid w:val="009A61AF"/>
    <w:rsid w:val="009B1098"/>
    <w:rsid w:val="009B1474"/>
    <w:rsid w:val="009C59AD"/>
    <w:rsid w:val="009E1327"/>
    <w:rsid w:val="009E39BA"/>
    <w:rsid w:val="009F6A3F"/>
    <w:rsid w:val="00A077DB"/>
    <w:rsid w:val="00A1102C"/>
    <w:rsid w:val="00A12B1C"/>
    <w:rsid w:val="00A1617B"/>
    <w:rsid w:val="00A33542"/>
    <w:rsid w:val="00A33871"/>
    <w:rsid w:val="00A414F6"/>
    <w:rsid w:val="00A459A1"/>
    <w:rsid w:val="00A51306"/>
    <w:rsid w:val="00A53ED6"/>
    <w:rsid w:val="00A5450D"/>
    <w:rsid w:val="00A56BD1"/>
    <w:rsid w:val="00A700B8"/>
    <w:rsid w:val="00A70D7F"/>
    <w:rsid w:val="00A733B6"/>
    <w:rsid w:val="00A814EF"/>
    <w:rsid w:val="00A819D1"/>
    <w:rsid w:val="00A9160A"/>
    <w:rsid w:val="00A91C47"/>
    <w:rsid w:val="00A93CBD"/>
    <w:rsid w:val="00AA6324"/>
    <w:rsid w:val="00AB4491"/>
    <w:rsid w:val="00AC0E4D"/>
    <w:rsid w:val="00AD4A16"/>
    <w:rsid w:val="00AD77FB"/>
    <w:rsid w:val="00AE2B07"/>
    <w:rsid w:val="00AE40E6"/>
    <w:rsid w:val="00AF659B"/>
    <w:rsid w:val="00B02119"/>
    <w:rsid w:val="00B0512C"/>
    <w:rsid w:val="00B2014E"/>
    <w:rsid w:val="00B30BCD"/>
    <w:rsid w:val="00B32FF3"/>
    <w:rsid w:val="00B3655E"/>
    <w:rsid w:val="00B4185A"/>
    <w:rsid w:val="00B50207"/>
    <w:rsid w:val="00B53D41"/>
    <w:rsid w:val="00B55870"/>
    <w:rsid w:val="00B602B7"/>
    <w:rsid w:val="00B63317"/>
    <w:rsid w:val="00B64B34"/>
    <w:rsid w:val="00B64CB3"/>
    <w:rsid w:val="00B67B66"/>
    <w:rsid w:val="00B72553"/>
    <w:rsid w:val="00B73FAE"/>
    <w:rsid w:val="00B7405F"/>
    <w:rsid w:val="00B779F6"/>
    <w:rsid w:val="00B95C60"/>
    <w:rsid w:val="00BA1256"/>
    <w:rsid w:val="00BA17A7"/>
    <w:rsid w:val="00BA279F"/>
    <w:rsid w:val="00BA3326"/>
    <w:rsid w:val="00BA3FAA"/>
    <w:rsid w:val="00BA43B4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125C0"/>
    <w:rsid w:val="00C17D3E"/>
    <w:rsid w:val="00C21F04"/>
    <w:rsid w:val="00C40CA0"/>
    <w:rsid w:val="00C5704A"/>
    <w:rsid w:val="00C653A2"/>
    <w:rsid w:val="00C67D9D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0547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1D28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989"/>
    <w:rsid w:val="00F52AA2"/>
    <w:rsid w:val="00F54162"/>
    <w:rsid w:val="00F553B9"/>
    <w:rsid w:val="00F6014B"/>
    <w:rsid w:val="00F64A17"/>
    <w:rsid w:val="00F66E61"/>
    <w:rsid w:val="00F72E74"/>
    <w:rsid w:val="00F87BF0"/>
    <w:rsid w:val="00FA0602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Apresenta__o_do_Microsoft_Office_PowerPoint2.ppt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package" Target="embeddings/Apresenta__o_do_Microsoft_Office_PowerPoint3.ppt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D4992"/>
    <w:rsid w:val="007D4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499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D17FB-3EEE-4836-B851-A84CB918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608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5</cp:revision>
  <cp:lastPrinted>2011-11-18T03:47:00Z</cp:lastPrinted>
  <dcterms:created xsi:type="dcterms:W3CDTF">2011-11-18T03:25:00Z</dcterms:created>
  <dcterms:modified xsi:type="dcterms:W3CDTF">2011-11-18T03:51:00Z</dcterms:modified>
</cp:coreProperties>
</file>